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5340"/>
      </w:tblGrid>
      <w:tr w:rsidR="00736390" w:rsidRPr="00736390" w:rsidTr="006D3182">
        <w:trPr>
          <w:trHeight w:val="930"/>
        </w:trPr>
        <w:tc>
          <w:tcPr>
            <w:tcW w:w="4583" w:type="dxa"/>
          </w:tcPr>
          <w:p w:rsidR="00736390" w:rsidRPr="00736390" w:rsidRDefault="00736390" w:rsidP="00736390">
            <w:pPr>
              <w:ind w:left="-108"/>
              <w:jc w:val="center"/>
              <w:rPr>
                <w:sz w:val="24"/>
                <w:szCs w:val="24"/>
              </w:rPr>
            </w:pPr>
            <w:r w:rsidRPr="00736390">
              <w:rPr>
                <w:sz w:val="24"/>
                <w:szCs w:val="24"/>
              </w:rPr>
              <w:t>SỞ GIÁO DỤC VÀ ĐÀO TẠO HÀ NỘI</w:t>
            </w:r>
          </w:p>
          <w:p w:rsidR="00736390" w:rsidRPr="00736390" w:rsidRDefault="00736390" w:rsidP="00736390">
            <w:pPr>
              <w:jc w:val="center"/>
              <w:rPr>
                <w:b/>
                <w:sz w:val="24"/>
                <w:szCs w:val="24"/>
              </w:rPr>
            </w:pPr>
            <w:r w:rsidRPr="00736390">
              <w:rPr>
                <w:b/>
                <w:sz w:val="24"/>
                <w:szCs w:val="24"/>
              </w:rPr>
              <w:t>TRƯỜNG THPT ĐỐNG ĐA</w:t>
            </w:r>
          </w:p>
          <w:p w:rsidR="00736390" w:rsidRPr="00A87459" w:rsidRDefault="00736390" w:rsidP="00736390">
            <w:pPr>
              <w:jc w:val="center"/>
              <w:rPr>
                <w:i/>
                <w:sz w:val="24"/>
                <w:szCs w:val="24"/>
              </w:rPr>
            </w:pPr>
            <w:r w:rsidRPr="00A87459">
              <w:rPr>
                <w:i/>
                <w:sz w:val="24"/>
                <w:szCs w:val="24"/>
              </w:rPr>
              <w:t>Số</w:t>
            </w:r>
            <w:r w:rsidR="00205EED">
              <w:rPr>
                <w:i/>
                <w:sz w:val="24"/>
                <w:szCs w:val="24"/>
              </w:rPr>
              <w:t xml:space="preserve">: 17 </w:t>
            </w:r>
            <w:r w:rsidR="00DD5FC0">
              <w:rPr>
                <w:i/>
                <w:sz w:val="24"/>
                <w:szCs w:val="24"/>
              </w:rPr>
              <w:t xml:space="preserve"> </w:t>
            </w:r>
            <w:r w:rsidRPr="00A87459">
              <w:rPr>
                <w:i/>
                <w:sz w:val="24"/>
                <w:szCs w:val="24"/>
              </w:rPr>
              <w:t>/TB – THPTĐĐ</w:t>
            </w:r>
          </w:p>
        </w:tc>
        <w:tc>
          <w:tcPr>
            <w:tcW w:w="5340" w:type="dxa"/>
          </w:tcPr>
          <w:p w:rsidR="00736390" w:rsidRDefault="00736390" w:rsidP="0007030D">
            <w:pPr>
              <w:jc w:val="center"/>
              <w:rPr>
                <w:b/>
                <w:sz w:val="24"/>
                <w:szCs w:val="24"/>
              </w:rPr>
            </w:pPr>
            <w:r>
              <w:rPr>
                <w:b/>
                <w:sz w:val="24"/>
                <w:szCs w:val="24"/>
              </w:rPr>
              <w:t>CỘNG HÒA XÃ HỘI CHỦ NGHĨA VIỆT NAM</w:t>
            </w:r>
          </w:p>
          <w:p w:rsidR="00736390" w:rsidRPr="00736390" w:rsidRDefault="00736390" w:rsidP="0007030D">
            <w:pPr>
              <w:jc w:val="center"/>
              <w:rPr>
                <w:b/>
                <w:sz w:val="24"/>
                <w:szCs w:val="24"/>
              </w:rPr>
            </w:pPr>
            <w:r>
              <w:rPr>
                <w:b/>
                <w:sz w:val="24"/>
                <w:szCs w:val="24"/>
              </w:rPr>
              <w:t>Độc lập – Tự do – Hạnh phúc</w:t>
            </w:r>
          </w:p>
        </w:tc>
      </w:tr>
    </w:tbl>
    <w:p w:rsidR="00736390" w:rsidRPr="00736390" w:rsidRDefault="00736390" w:rsidP="0007030D">
      <w:pPr>
        <w:jc w:val="center"/>
        <w:rPr>
          <w:i/>
          <w:szCs w:val="28"/>
        </w:rPr>
      </w:pPr>
      <w:r w:rsidRPr="00736390">
        <w:rPr>
          <w:i/>
          <w:szCs w:val="28"/>
        </w:rPr>
        <w:t xml:space="preserve">                                                                Hà Nội, ngày </w:t>
      </w:r>
      <w:r w:rsidR="005E4D21">
        <w:rPr>
          <w:i/>
          <w:szCs w:val="28"/>
        </w:rPr>
        <w:t>22 tháng 3</w:t>
      </w:r>
      <w:r w:rsidR="00A87459">
        <w:rPr>
          <w:i/>
          <w:szCs w:val="28"/>
        </w:rPr>
        <w:t xml:space="preserve"> </w:t>
      </w:r>
      <w:r w:rsidRPr="00736390">
        <w:rPr>
          <w:i/>
          <w:szCs w:val="28"/>
        </w:rPr>
        <w:t>năm</w:t>
      </w:r>
      <w:r w:rsidR="00A87459">
        <w:rPr>
          <w:i/>
          <w:szCs w:val="28"/>
        </w:rPr>
        <w:t xml:space="preserve"> 2019</w:t>
      </w:r>
    </w:p>
    <w:p w:rsidR="007A40F2" w:rsidRDefault="0007030D" w:rsidP="0007030D">
      <w:pPr>
        <w:jc w:val="center"/>
        <w:rPr>
          <w:b/>
          <w:szCs w:val="28"/>
        </w:rPr>
      </w:pPr>
      <w:r>
        <w:rPr>
          <w:b/>
          <w:szCs w:val="28"/>
        </w:rPr>
        <w:t>THÔNG BÁO</w:t>
      </w:r>
    </w:p>
    <w:p w:rsidR="00736390" w:rsidRDefault="0007030D" w:rsidP="00736390">
      <w:pPr>
        <w:spacing w:after="0"/>
        <w:ind w:firstLine="720"/>
        <w:jc w:val="center"/>
        <w:rPr>
          <w:b/>
          <w:szCs w:val="28"/>
        </w:rPr>
      </w:pPr>
      <w:r>
        <w:rPr>
          <w:b/>
          <w:szCs w:val="28"/>
        </w:rPr>
        <w:t>Về việc lựa chọn đơn vị thực hiện đề án giảng dạ</w:t>
      </w:r>
      <w:r w:rsidR="007445AD">
        <w:rPr>
          <w:b/>
          <w:szCs w:val="28"/>
        </w:rPr>
        <w:t>y T</w:t>
      </w:r>
      <w:r>
        <w:rPr>
          <w:b/>
          <w:szCs w:val="28"/>
        </w:rPr>
        <w:t>iế</w:t>
      </w:r>
      <w:r w:rsidR="007445AD">
        <w:rPr>
          <w:b/>
          <w:szCs w:val="28"/>
        </w:rPr>
        <w:t>ng A</w:t>
      </w:r>
      <w:r>
        <w:rPr>
          <w:b/>
          <w:szCs w:val="28"/>
        </w:rPr>
        <w:t>nh với</w:t>
      </w:r>
    </w:p>
    <w:p w:rsidR="00736390" w:rsidRDefault="0007030D" w:rsidP="00736390">
      <w:pPr>
        <w:spacing w:after="0"/>
        <w:ind w:firstLine="720"/>
        <w:jc w:val="center"/>
        <w:rPr>
          <w:b/>
          <w:szCs w:val="28"/>
        </w:rPr>
      </w:pPr>
      <w:r>
        <w:rPr>
          <w:b/>
          <w:szCs w:val="28"/>
        </w:rPr>
        <w:t xml:space="preserve"> người bản ngữ tại trường THPT Đống Đa</w:t>
      </w:r>
    </w:p>
    <w:p w:rsidR="0007030D" w:rsidRPr="00736390" w:rsidRDefault="0007030D" w:rsidP="00736390">
      <w:pPr>
        <w:pStyle w:val="ListParagraph"/>
        <w:ind w:left="0" w:firstLine="567"/>
        <w:jc w:val="both"/>
        <w:rPr>
          <w:szCs w:val="28"/>
        </w:rPr>
      </w:pPr>
      <w:r w:rsidRPr="00736390">
        <w:rPr>
          <w:szCs w:val="28"/>
        </w:rPr>
        <w:t xml:space="preserve">Căn cứ Công văn số 7150/SGD &amp; ĐT- GDCYTNN ngày 18 tháng 8 năm 2009 của Sở Giáo </w:t>
      </w:r>
      <w:r w:rsidR="00736390" w:rsidRPr="00736390">
        <w:rPr>
          <w:szCs w:val="28"/>
        </w:rPr>
        <w:t>d</w:t>
      </w:r>
      <w:r w:rsidRPr="00736390">
        <w:rPr>
          <w:szCs w:val="28"/>
        </w:rPr>
        <w:t xml:space="preserve">ục và Đào </w:t>
      </w:r>
      <w:r w:rsidR="00736390" w:rsidRPr="00736390">
        <w:rPr>
          <w:szCs w:val="28"/>
        </w:rPr>
        <w:t>t</w:t>
      </w:r>
      <w:r w:rsidRPr="00736390">
        <w:rPr>
          <w:szCs w:val="28"/>
        </w:rPr>
        <w:t xml:space="preserve">ạo Hà Nội hướng dẫn về hoạt động hợp tác với người nước ngoài; </w:t>
      </w:r>
    </w:p>
    <w:p w:rsidR="00B250BC" w:rsidRDefault="00B250BC" w:rsidP="00736390">
      <w:pPr>
        <w:pStyle w:val="ListParagraph"/>
        <w:ind w:left="0" w:firstLine="567"/>
        <w:jc w:val="both"/>
        <w:rPr>
          <w:szCs w:val="28"/>
        </w:rPr>
      </w:pPr>
      <w:r w:rsidRPr="00736390">
        <w:rPr>
          <w:szCs w:val="28"/>
        </w:rPr>
        <w:t xml:space="preserve">Căn cứ Kế hoạch số 529/KH-SGDĐT ngày 22/02/2018 của Sở Giáo Dục và Đào Tạo Hà Nội về việc triển khai thực hiện </w:t>
      </w:r>
      <w:r w:rsidR="00736390" w:rsidRPr="00736390">
        <w:rPr>
          <w:szCs w:val="28"/>
        </w:rPr>
        <w:t>Đ</w:t>
      </w:r>
      <w:r w:rsidRPr="00736390">
        <w:rPr>
          <w:szCs w:val="28"/>
        </w:rPr>
        <w:t>ề án “Dạy và học ngoại ngữ trong hệ thống giáo dục quốc dân giai đoạ</w:t>
      </w:r>
      <w:r w:rsidR="00A1261A">
        <w:rPr>
          <w:szCs w:val="28"/>
        </w:rPr>
        <w:t>n 2008 – 2020"</w:t>
      </w:r>
      <w:r w:rsidRPr="00736390">
        <w:rPr>
          <w:szCs w:val="28"/>
        </w:rPr>
        <w:t>;</w:t>
      </w:r>
    </w:p>
    <w:p w:rsidR="00BB3D3D" w:rsidRPr="00736390" w:rsidRDefault="00BB3D3D" w:rsidP="00736390">
      <w:pPr>
        <w:pStyle w:val="ListParagraph"/>
        <w:ind w:left="0" w:firstLine="567"/>
        <w:jc w:val="both"/>
        <w:rPr>
          <w:szCs w:val="28"/>
        </w:rPr>
      </w:pPr>
      <w:r>
        <w:rPr>
          <w:szCs w:val="28"/>
        </w:rPr>
        <w:t>Căn cứ công văn số 5672/</w:t>
      </w:r>
      <w:r w:rsidRPr="00736390">
        <w:rPr>
          <w:szCs w:val="28"/>
        </w:rPr>
        <w:t>SGD &amp; ĐT</w:t>
      </w:r>
      <w:r w:rsidR="002B4447">
        <w:rPr>
          <w:szCs w:val="28"/>
        </w:rPr>
        <w:t xml:space="preserve"> - </w:t>
      </w:r>
      <w:r w:rsidR="00C02D97">
        <w:rPr>
          <w:szCs w:val="28"/>
        </w:rPr>
        <w:t>G</w:t>
      </w:r>
      <w:r w:rsidR="002B4447">
        <w:rPr>
          <w:szCs w:val="28"/>
        </w:rPr>
        <w:t>D</w:t>
      </w:r>
      <w:r w:rsidR="00C02D97">
        <w:rPr>
          <w:szCs w:val="28"/>
        </w:rPr>
        <w:t>PT về việc quản lý chất lượng dạy học bổ trợ ngoại ngữ;</w:t>
      </w:r>
    </w:p>
    <w:p w:rsidR="0072017A" w:rsidRPr="00736390" w:rsidRDefault="006D3182" w:rsidP="00736390">
      <w:pPr>
        <w:pStyle w:val="ListParagraph"/>
        <w:ind w:left="0" w:firstLine="567"/>
        <w:jc w:val="both"/>
        <w:rPr>
          <w:szCs w:val="28"/>
        </w:rPr>
      </w:pPr>
      <w:r>
        <w:rPr>
          <w:szCs w:val="28"/>
        </w:rPr>
        <w:t xml:space="preserve">   </w:t>
      </w:r>
      <w:r w:rsidR="0072017A" w:rsidRPr="00736390">
        <w:rPr>
          <w:szCs w:val="28"/>
        </w:rPr>
        <w:t xml:space="preserve">Căn cứ Hướng dẫn thực hiện nhiệm vụ giáo dục trung học năm học 2018 – 2019 của Sở Giáo </w:t>
      </w:r>
      <w:r w:rsidR="00736390" w:rsidRPr="00736390">
        <w:rPr>
          <w:szCs w:val="28"/>
        </w:rPr>
        <w:t>d</w:t>
      </w:r>
      <w:r w:rsidR="0072017A" w:rsidRPr="00736390">
        <w:rPr>
          <w:szCs w:val="28"/>
        </w:rPr>
        <w:t xml:space="preserve">ục và Đạo </w:t>
      </w:r>
      <w:r w:rsidR="00736390" w:rsidRPr="00736390">
        <w:rPr>
          <w:szCs w:val="28"/>
        </w:rPr>
        <w:t>t</w:t>
      </w:r>
      <w:r w:rsidR="0072017A" w:rsidRPr="00736390">
        <w:rPr>
          <w:szCs w:val="28"/>
        </w:rPr>
        <w:t>ào Hà Nội;</w:t>
      </w:r>
    </w:p>
    <w:p w:rsidR="0072017A" w:rsidRPr="00736390" w:rsidRDefault="0072017A" w:rsidP="00736390">
      <w:pPr>
        <w:pStyle w:val="ListParagraph"/>
        <w:ind w:left="0" w:firstLine="567"/>
        <w:jc w:val="both"/>
        <w:rPr>
          <w:szCs w:val="28"/>
        </w:rPr>
      </w:pPr>
      <w:r w:rsidRPr="00736390">
        <w:rPr>
          <w:szCs w:val="28"/>
        </w:rPr>
        <w:t xml:space="preserve">   </w:t>
      </w:r>
      <w:r w:rsidR="006D3182">
        <w:rPr>
          <w:szCs w:val="28"/>
        </w:rPr>
        <w:t>Nh</w:t>
      </w:r>
      <w:r w:rsidRPr="00736390">
        <w:rPr>
          <w:szCs w:val="28"/>
        </w:rPr>
        <w:t xml:space="preserve">ằm đẩy mạnh công tác xã hội hóa giáo dục, triển khai dạy tăng cường ngoại ngữ, Trường THPT Đống Đa thực hiện đề án giảng dạy tiếng Anh với người bản ngữ năm học 2019 – 2020. Để thực hiện đề án, </w:t>
      </w:r>
      <w:r w:rsidR="00736390" w:rsidRPr="00736390">
        <w:rPr>
          <w:szCs w:val="28"/>
        </w:rPr>
        <w:t>t</w:t>
      </w:r>
      <w:r w:rsidRPr="00736390">
        <w:rPr>
          <w:szCs w:val="28"/>
        </w:rPr>
        <w:t xml:space="preserve">rường THPT Đống Đa tổ chức lựa chọn đơn vị giáo dục có đủ năng lực, phù hợp với yêu cầu của nhà trường, hợp tác thực hiện đề án </w:t>
      </w:r>
      <w:r w:rsidR="00A86477" w:rsidRPr="00736390">
        <w:rPr>
          <w:szCs w:val="28"/>
        </w:rPr>
        <w:t>giảng dạy Tiếng Anh với người bản ngữ năm học 2019 – 2020 thông qua hình thức xét duyệt hồ sơ hợp tác và dự giờ, đánh giá tiết dạy học mẫu.</w:t>
      </w:r>
    </w:p>
    <w:p w:rsidR="00A86477" w:rsidRPr="006D3182" w:rsidRDefault="00A86477" w:rsidP="00736390">
      <w:pPr>
        <w:pStyle w:val="ListParagraph"/>
        <w:numPr>
          <w:ilvl w:val="0"/>
          <w:numId w:val="3"/>
        </w:numPr>
        <w:spacing w:after="0"/>
        <w:ind w:left="0" w:firstLine="567"/>
        <w:jc w:val="both"/>
        <w:rPr>
          <w:b/>
          <w:szCs w:val="28"/>
        </w:rPr>
      </w:pPr>
      <w:r w:rsidRPr="006D3182">
        <w:rPr>
          <w:b/>
          <w:szCs w:val="28"/>
        </w:rPr>
        <w:t>Hồ sơ yêu cầu</w:t>
      </w:r>
    </w:p>
    <w:p w:rsidR="00A86477" w:rsidRPr="00736390" w:rsidRDefault="00A86477" w:rsidP="00736390">
      <w:pPr>
        <w:spacing w:after="0"/>
        <w:ind w:firstLine="567"/>
        <w:jc w:val="both"/>
        <w:rPr>
          <w:szCs w:val="28"/>
        </w:rPr>
      </w:pPr>
      <w:r w:rsidRPr="00736390">
        <w:rPr>
          <w:szCs w:val="28"/>
        </w:rPr>
        <w:t>+ Chương trình giảng dạy đã được cấp có thẩm quyền phê duyệt</w:t>
      </w:r>
    </w:p>
    <w:p w:rsidR="00A86477" w:rsidRPr="00736390" w:rsidRDefault="00A86477" w:rsidP="00736390">
      <w:pPr>
        <w:spacing w:after="0"/>
        <w:ind w:firstLine="567"/>
        <w:jc w:val="both"/>
        <w:rPr>
          <w:szCs w:val="28"/>
        </w:rPr>
      </w:pPr>
      <w:r w:rsidRPr="00736390">
        <w:rPr>
          <w:szCs w:val="28"/>
        </w:rPr>
        <w:t>+ Hồ sơ pháp lý của đơn vị</w:t>
      </w:r>
    </w:p>
    <w:p w:rsidR="00A86477" w:rsidRPr="00736390" w:rsidRDefault="00A86477" w:rsidP="00736390">
      <w:pPr>
        <w:spacing w:after="0"/>
        <w:ind w:firstLine="567"/>
        <w:jc w:val="both"/>
        <w:rPr>
          <w:szCs w:val="28"/>
        </w:rPr>
      </w:pPr>
      <w:r w:rsidRPr="00736390">
        <w:rPr>
          <w:szCs w:val="28"/>
        </w:rPr>
        <w:t>+ Hồ sơ chứng minh năng lực về tài chính, đội ngũ, cơ sở vật chất thiết bị dạy học, phương pháp giảng dạy của đơn vị</w:t>
      </w:r>
    </w:p>
    <w:p w:rsidR="00A86477" w:rsidRPr="00736390" w:rsidRDefault="00A86477" w:rsidP="00736390">
      <w:pPr>
        <w:spacing w:after="0"/>
        <w:ind w:firstLine="567"/>
        <w:jc w:val="both"/>
        <w:rPr>
          <w:szCs w:val="28"/>
        </w:rPr>
      </w:pPr>
      <w:r w:rsidRPr="00736390">
        <w:rPr>
          <w:szCs w:val="28"/>
        </w:rPr>
        <w:t xml:space="preserve">+ </w:t>
      </w:r>
      <w:r w:rsidR="00743C34" w:rsidRPr="00736390">
        <w:rPr>
          <w:szCs w:val="28"/>
        </w:rPr>
        <w:t>Hồ sơ chứng minh năng l</w:t>
      </w:r>
      <w:r w:rsidR="006D3182">
        <w:rPr>
          <w:szCs w:val="28"/>
        </w:rPr>
        <w:t>ực</w:t>
      </w:r>
      <w:r w:rsidR="00743C34" w:rsidRPr="00736390">
        <w:rPr>
          <w:szCs w:val="28"/>
        </w:rPr>
        <w:t xml:space="preserve"> kinh nghiệm của đơn vị</w:t>
      </w:r>
    </w:p>
    <w:p w:rsidR="00743C34" w:rsidRPr="00736390" w:rsidRDefault="00743C34" w:rsidP="00736390">
      <w:pPr>
        <w:spacing w:after="0"/>
        <w:ind w:firstLine="567"/>
        <w:jc w:val="both"/>
        <w:rPr>
          <w:szCs w:val="28"/>
        </w:rPr>
      </w:pPr>
      <w:r w:rsidRPr="00736390">
        <w:rPr>
          <w:szCs w:val="28"/>
        </w:rPr>
        <w:t>+ Cam kết của đơn vị liên kết về chất lượng giảng dạy tại trường</w:t>
      </w:r>
    </w:p>
    <w:p w:rsidR="00743C34" w:rsidRPr="00736390" w:rsidRDefault="00743C34" w:rsidP="00736390">
      <w:pPr>
        <w:spacing w:after="0"/>
        <w:ind w:firstLine="567"/>
        <w:jc w:val="both"/>
        <w:rPr>
          <w:szCs w:val="28"/>
        </w:rPr>
      </w:pPr>
      <w:r w:rsidRPr="00736390">
        <w:rPr>
          <w:szCs w:val="28"/>
        </w:rPr>
        <w:t>- Sau khi lựa chọn các đơn vị đáp ứng yêu cầu về mặt hồ sơ, đại diện nhà trường sẽ dự tiết học mẫu của các đơn vị để đưa ra quyết định cuối cùng.</w:t>
      </w:r>
    </w:p>
    <w:p w:rsidR="00743C34" w:rsidRPr="00736390" w:rsidRDefault="00743C34" w:rsidP="00736390">
      <w:pPr>
        <w:spacing w:after="0"/>
        <w:ind w:firstLine="567"/>
        <w:jc w:val="both"/>
        <w:rPr>
          <w:szCs w:val="28"/>
        </w:rPr>
      </w:pPr>
      <w:r w:rsidRPr="00736390">
        <w:rPr>
          <w:szCs w:val="28"/>
        </w:rPr>
        <w:t xml:space="preserve">- Thời gian tiếp nhận hồ sơ: Đến hết ngày </w:t>
      </w:r>
      <w:r w:rsidR="005E4D21">
        <w:rPr>
          <w:szCs w:val="28"/>
        </w:rPr>
        <w:t>22/04</w:t>
      </w:r>
      <w:r w:rsidRPr="00C02D97">
        <w:rPr>
          <w:szCs w:val="28"/>
        </w:rPr>
        <w:t>/2019.</w:t>
      </w:r>
    </w:p>
    <w:p w:rsidR="00743C34" w:rsidRPr="00C02D97" w:rsidRDefault="00743C34" w:rsidP="00736390">
      <w:pPr>
        <w:spacing w:after="0"/>
        <w:ind w:firstLine="567"/>
        <w:jc w:val="both"/>
        <w:rPr>
          <w:szCs w:val="28"/>
        </w:rPr>
      </w:pPr>
      <w:r w:rsidRPr="00736390">
        <w:rPr>
          <w:szCs w:val="28"/>
        </w:rPr>
        <w:t>- Địa điểm tiếp nhận hồ sơ: Trường THPT Đống Đa</w:t>
      </w:r>
      <w:r w:rsidR="00C02D97">
        <w:rPr>
          <w:szCs w:val="28"/>
        </w:rPr>
        <w:t xml:space="preserve">, số </w:t>
      </w:r>
      <w:r w:rsidRPr="00736390">
        <w:rPr>
          <w:rFonts w:cs="Times New Roman"/>
          <w:szCs w:val="28"/>
          <w:shd w:val="clear" w:color="auto" w:fill="FFFFFF"/>
        </w:rPr>
        <w:t xml:space="preserve">10 Ngõ Quan Thổ 1, </w:t>
      </w:r>
      <w:r w:rsidR="00C02D97">
        <w:rPr>
          <w:rFonts w:cs="Times New Roman"/>
          <w:szCs w:val="28"/>
          <w:shd w:val="clear" w:color="auto" w:fill="FFFFFF"/>
        </w:rPr>
        <w:t xml:space="preserve">Tôn Đức Thắng, </w:t>
      </w:r>
      <w:r w:rsidRPr="00736390">
        <w:rPr>
          <w:rFonts w:cs="Times New Roman"/>
          <w:szCs w:val="28"/>
          <w:shd w:val="clear" w:color="auto" w:fill="FFFFFF"/>
        </w:rPr>
        <w:t>Đống Đa, Hà Nội.</w:t>
      </w:r>
    </w:p>
    <w:p w:rsidR="00002E09" w:rsidRPr="00736390" w:rsidRDefault="00002E09" w:rsidP="00A1261A">
      <w:pPr>
        <w:spacing w:after="0"/>
        <w:ind w:firstLine="567"/>
        <w:jc w:val="both"/>
        <w:rPr>
          <w:rFonts w:cs="Times New Roman"/>
          <w:szCs w:val="28"/>
          <w:shd w:val="clear" w:color="auto" w:fill="FFFFFF"/>
        </w:rPr>
      </w:pPr>
      <w:r w:rsidRPr="00736390">
        <w:rPr>
          <w:rFonts w:cs="Times New Roman"/>
          <w:szCs w:val="28"/>
          <w:shd w:val="clear" w:color="auto" w:fill="FFFFFF"/>
        </w:rPr>
        <w:t>Xin trân trọng cảm ơn</w:t>
      </w:r>
      <w:r w:rsidR="006D3182">
        <w:rPr>
          <w:rFonts w:cs="Times New Roman"/>
          <w:szCs w:val="28"/>
          <w:shd w:val="clear" w:color="auto" w:fill="FFFFFF"/>
        </w:rPr>
        <w:t>!</w:t>
      </w:r>
    </w:p>
    <w:p w:rsidR="00002E09" w:rsidRPr="007430C9" w:rsidRDefault="00002E09" w:rsidP="006D3182">
      <w:pPr>
        <w:ind w:left="5460" w:firstLine="300"/>
        <w:rPr>
          <w:rFonts w:cs="Times New Roman"/>
          <w:b/>
          <w:szCs w:val="28"/>
          <w:shd w:val="clear" w:color="auto" w:fill="FFFFFF"/>
        </w:rPr>
      </w:pPr>
      <w:bookmarkStart w:id="0" w:name="_GoBack"/>
      <w:bookmarkEnd w:id="0"/>
      <w:r w:rsidRPr="007430C9">
        <w:rPr>
          <w:rFonts w:cs="Times New Roman"/>
          <w:b/>
          <w:szCs w:val="28"/>
          <w:shd w:val="clear" w:color="auto" w:fill="FFFFFF"/>
        </w:rPr>
        <w:t>HIỆU TRƯỞNG</w:t>
      </w:r>
    </w:p>
    <w:p w:rsidR="00104AA4" w:rsidRDefault="00104AA4" w:rsidP="006D3182">
      <w:pPr>
        <w:ind w:left="5460" w:firstLine="300"/>
        <w:rPr>
          <w:b/>
          <w:szCs w:val="28"/>
        </w:rPr>
      </w:pPr>
    </w:p>
    <w:p w:rsidR="007430C9" w:rsidRPr="00002E09" w:rsidRDefault="007430C9" w:rsidP="006D3182">
      <w:pPr>
        <w:ind w:left="5460" w:firstLine="300"/>
        <w:rPr>
          <w:b/>
          <w:szCs w:val="28"/>
        </w:rPr>
      </w:pPr>
      <w:r>
        <w:rPr>
          <w:b/>
          <w:szCs w:val="28"/>
        </w:rPr>
        <w:t xml:space="preserve">    Lê Thúy Hải</w:t>
      </w:r>
    </w:p>
    <w:sectPr w:rsidR="007430C9" w:rsidRPr="00002E09" w:rsidSect="007430C9">
      <w:pgSz w:w="12240" w:h="15840"/>
      <w:pgMar w:top="284" w:right="1041"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2934"/>
    <w:multiLevelType w:val="hybridMultilevel"/>
    <w:tmpl w:val="7F38FCA6"/>
    <w:lvl w:ilvl="0" w:tplc="53AEA7CA">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FE47031"/>
    <w:multiLevelType w:val="hybridMultilevel"/>
    <w:tmpl w:val="9AB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E49A3"/>
    <w:multiLevelType w:val="hybridMultilevel"/>
    <w:tmpl w:val="5A7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2C41"/>
    <w:rsid w:val="00002C41"/>
    <w:rsid w:val="00002E09"/>
    <w:rsid w:val="0007030D"/>
    <w:rsid w:val="00104AA4"/>
    <w:rsid w:val="00205EED"/>
    <w:rsid w:val="002A284C"/>
    <w:rsid w:val="002B4447"/>
    <w:rsid w:val="003F53BF"/>
    <w:rsid w:val="004B1011"/>
    <w:rsid w:val="004D3B9C"/>
    <w:rsid w:val="005E4D21"/>
    <w:rsid w:val="006B35A6"/>
    <w:rsid w:val="006D3182"/>
    <w:rsid w:val="0072017A"/>
    <w:rsid w:val="00736390"/>
    <w:rsid w:val="007430C9"/>
    <w:rsid w:val="00743C34"/>
    <w:rsid w:val="007445AD"/>
    <w:rsid w:val="007A40F2"/>
    <w:rsid w:val="00875C56"/>
    <w:rsid w:val="00A1261A"/>
    <w:rsid w:val="00A86477"/>
    <w:rsid w:val="00A87459"/>
    <w:rsid w:val="00B250BC"/>
    <w:rsid w:val="00BB3D3D"/>
    <w:rsid w:val="00C02D97"/>
    <w:rsid w:val="00DD5FC0"/>
    <w:rsid w:val="00E54A75"/>
    <w:rsid w:val="00F26403"/>
    <w:rsid w:val="00F97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D"/>
    <w:pPr>
      <w:ind w:left="720"/>
      <w:contextualSpacing/>
    </w:pPr>
  </w:style>
  <w:style w:type="table" w:styleId="TableGrid">
    <w:name w:val="Table Grid"/>
    <w:basedOn w:val="TableNormal"/>
    <w:uiPriority w:val="59"/>
    <w:rsid w:val="00736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2020-01-18T08:57:00Z</dcterms:created>
  <dcterms:modified xsi:type="dcterms:W3CDTF">2020-01-18T08:57:00Z</dcterms:modified>
</cp:coreProperties>
</file>