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83" w:rsidRPr="00FF6F5F" w:rsidRDefault="00753883" w:rsidP="00753883">
      <w:pPr>
        <w:spacing w:after="0" w:line="276" w:lineRule="auto"/>
        <w:jc w:val="both"/>
        <w:rPr>
          <w:rFonts w:ascii="Times New Roman" w:eastAsia="Times New Roman" w:hAnsi="Times New Roman" w:cs="Times New Roman"/>
          <w:b/>
          <w:color w:val="0070C0"/>
          <w:sz w:val="27"/>
          <w:szCs w:val="27"/>
        </w:rPr>
      </w:pPr>
      <w:r w:rsidRPr="00FF6F5F">
        <w:rPr>
          <w:rFonts w:ascii="Times New Roman" w:eastAsia="Times New Roman" w:hAnsi="Times New Roman" w:cs="Times New Roman"/>
          <w:b/>
          <w:color w:val="0070C0"/>
          <w:sz w:val="27"/>
          <w:szCs w:val="27"/>
        </w:rPr>
        <w:t>TRƯỜNG THPT ĐỐNG ĐA</w:t>
      </w:r>
    </w:p>
    <w:p w:rsidR="00753883" w:rsidRPr="00D819E7" w:rsidRDefault="00FF6F5F" w:rsidP="00FF6F5F">
      <w:pPr>
        <w:spacing w:before="120" w:after="0" w:line="276" w:lineRule="auto"/>
        <w:jc w:val="center"/>
        <w:rPr>
          <w:rFonts w:ascii="Times New Roman" w:eastAsia="Times New Roman" w:hAnsi="Times New Roman" w:cs="Times New Roman"/>
          <w:b/>
          <w:sz w:val="27"/>
          <w:szCs w:val="27"/>
        </w:rPr>
      </w:pPr>
      <w:r w:rsidRPr="00D819E7">
        <w:rPr>
          <w:rFonts w:ascii="Times New Roman" w:eastAsia="Times New Roman" w:hAnsi="Times New Roman" w:cs="Times New Roman"/>
          <w:b/>
          <w:noProof/>
          <w:sz w:val="27"/>
          <w:szCs w:val="27"/>
        </w:rPr>
        <mc:AlternateContent>
          <mc:Choice Requires="wps">
            <w:drawing>
              <wp:anchor distT="0" distB="0" distL="114300" distR="114300" simplePos="0" relativeHeight="251659264" behindDoc="0" locked="0" layoutInCell="1" allowOverlap="1" wp14:anchorId="75265480" wp14:editId="5A84A417">
                <wp:simplePos x="0" y="0"/>
                <wp:positionH relativeFrom="column">
                  <wp:posOffset>546734</wp:posOffset>
                </wp:positionH>
                <wp:positionV relativeFrom="paragraph">
                  <wp:posOffset>22226</wp:posOffset>
                </wp:positionV>
                <wp:extent cx="981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35CC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1.75pt" to="120.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" strokecolor="#5b9bd5 [3204]" strokeweight=".5pt">
                <v:stroke joinstyle="miter"/>
              </v:line>
            </w:pict>
          </mc:Fallback>
        </mc:AlternateContent>
      </w:r>
      <w:r w:rsidR="005726CB" w:rsidRPr="00D819E7">
        <w:rPr>
          <w:rFonts w:ascii="Times New Roman" w:eastAsia="Times New Roman" w:hAnsi="Times New Roman" w:cs="Times New Roman"/>
          <w:b/>
          <w:sz w:val="27"/>
          <w:szCs w:val="27"/>
        </w:rPr>
        <w:t>THÔNG BÁO</w:t>
      </w:r>
      <w:r w:rsidR="00753883" w:rsidRPr="00D819E7">
        <w:rPr>
          <w:rFonts w:ascii="Times New Roman" w:eastAsia="Times New Roman" w:hAnsi="Times New Roman" w:cs="Times New Roman"/>
          <w:b/>
          <w:sz w:val="27"/>
          <w:szCs w:val="27"/>
        </w:rPr>
        <w:t xml:space="preserve"> TUYỂN SINH VÀO LỚP 10</w:t>
      </w:r>
    </w:p>
    <w:p w:rsidR="0083716B" w:rsidRPr="00D819E7" w:rsidRDefault="00CB43F4" w:rsidP="00FF6F5F">
      <w:pPr>
        <w:spacing w:after="0" w:line="276" w:lineRule="auto"/>
        <w:jc w:val="center"/>
        <w:rPr>
          <w:rFonts w:ascii="Times New Roman" w:eastAsia="Times New Roman" w:hAnsi="Times New Roman" w:cs="Times New Roman"/>
          <w:b/>
          <w:sz w:val="27"/>
          <w:szCs w:val="27"/>
        </w:rPr>
      </w:pPr>
      <w:r w:rsidRPr="00D819E7">
        <w:rPr>
          <w:rFonts w:ascii="Times New Roman" w:eastAsia="Times New Roman" w:hAnsi="Times New Roman" w:cs="Times New Roman"/>
          <w:b/>
          <w:sz w:val="27"/>
          <w:szCs w:val="27"/>
        </w:rPr>
        <w:t>NĂM HỌC 2025 – 2026</w:t>
      </w:r>
    </w:p>
    <w:p w:rsidR="00753883" w:rsidRPr="003F56D3" w:rsidRDefault="00D7747C" w:rsidP="00FF2CCB">
      <w:pPr>
        <w:spacing w:after="0" w:line="276" w:lineRule="auto"/>
        <w:jc w:val="both"/>
        <w:rPr>
          <w:rFonts w:ascii="Times New Roman" w:eastAsia="Times New Roman" w:hAnsi="Times New Roman" w:cs="Times New Roman"/>
          <w:b/>
          <w:color w:val="0000FF"/>
          <w:sz w:val="27"/>
          <w:szCs w:val="27"/>
        </w:rPr>
      </w:pPr>
      <w:r w:rsidRPr="003F56D3">
        <w:rPr>
          <w:rFonts w:ascii="Times New Roman" w:eastAsia="Times New Roman" w:hAnsi="Times New Roman" w:cs="Times New Roman"/>
          <w:b/>
          <w:color w:val="0000FF"/>
          <w:sz w:val="27"/>
          <w:szCs w:val="27"/>
        </w:rPr>
        <w:t xml:space="preserve">A. </w:t>
      </w:r>
      <w:r w:rsidR="00753883" w:rsidRPr="003F56D3">
        <w:rPr>
          <w:rFonts w:ascii="Times New Roman" w:eastAsia="Times New Roman" w:hAnsi="Times New Roman" w:cs="Times New Roman"/>
          <w:b/>
          <w:color w:val="0000FF"/>
          <w:sz w:val="27"/>
          <w:szCs w:val="27"/>
        </w:rPr>
        <w:t>GIỚI THIỆU CHUNG</w:t>
      </w:r>
    </w:p>
    <w:p w:rsidR="00316D00" w:rsidRPr="003F56D3" w:rsidRDefault="00753883" w:rsidP="00FF2CCB">
      <w:pPr>
        <w:pStyle w:val="ListParagraph"/>
        <w:numPr>
          <w:ilvl w:val="0"/>
          <w:numId w:val="15"/>
        </w:numPr>
        <w:spacing w:after="0" w:line="276" w:lineRule="auto"/>
        <w:jc w:val="both"/>
        <w:rPr>
          <w:rFonts w:ascii="Times New Roman" w:eastAsia="Times New Roman" w:hAnsi="Times New Roman" w:cs="Times New Roman"/>
          <w:b/>
          <w:sz w:val="27"/>
          <w:szCs w:val="27"/>
        </w:rPr>
      </w:pPr>
      <w:r w:rsidRPr="003F56D3">
        <w:rPr>
          <w:rFonts w:ascii="Times New Roman" w:eastAsia="Times New Roman" w:hAnsi="Times New Roman" w:cs="Times New Roman"/>
          <w:b/>
          <w:sz w:val="27"/>
          <w:szCs w:val="27"/>
        </w:rPr>
        <w:t>Tuyển sinh</w:t>
      </w:r>
    </w:p>
    <w:p w:rsidR="005E6098" w:rsidRPr="00D819E7" w:rsidRDefault="00316D00" w:rsidP="005E6098">
      <w:pPr>
        <w:pStyle w:val="NormalWeb"/>
        <w:numPr>
          <w:ilvl w:val="0"/>
          <w:numId w:val="11"/>
        </w:numPr>
        <w:shd w:val="clear" w:color="auto" w:fill="FFFFFF"/>
        <w:tabs>
          <w:tab w:val="left" w:pos="360"/>
        </w:tabs>
        <w:spacing w:before="0" w:beforeAutospacing="0" w:after="0" w:afterAutospacing="0" w:line="276" w:lineRule="auto"/>
        <w:ind w:left="0" w:firstLine="426"/>
        <w:jc w:val="both"/>
        <w:textAlignment w:val="baseline"/>
        <w:rPr>
          <w:rStyle w:val="Emphasis"/>
          <w:i w:val="0"/>
          <w:iCs w:val="0"/>
          <w:sz w:val="27"/>
          <w:szCs w:val="27"/>
        </w:rPr>
      </w:pPr>
      <w:r w:rsidRPr="003F56D3">
        <w:rPr>
          <w:rStyle w:val="Emphasis"/>
          <w:b/>
          <w:i w:val="0"/>
          <w:iCs w:val="0"/>
          <w:sz w:val="27"/>
          <w:szCs w:val="27"/>
        </w:rPr>
        <w:t>Điểm trúng tuyển</w:t>
      </w:r>
      <w:r w:rsidR="00D86ED2" w:rsidRPr="003F56D3">
        <w:rPr>
          <w:rStyle w:val="Emphasis"/>
          <w:b/>
          <w:i w:val="0"/>
          <w:iCs w:val="0"/>
          <w:sz w:val="27"/>
          <w:szCs w:val="27"/>
        </w:rPr>
        <w:t xml:space="preserve">: </w:t>
      </w:r>
      <w:r w:rsidR="00AC7A30" w:rsidRPr="00D819E7">
        <w:rPr>
          <w:rStyle w:val="Emphasis"/>
          <w:b/>
          <w:i w:val="0"/>
          <w:iCs w:val="0"/>
          <w:sz w:val="27"/>
          <w:szCs w:val="27"/>
        </w:rPr>
        <w:t>NV1:</w:t>
      </w:r>
      <w:r w:rsidR="004E7491" w:rsidRPr="00D819E7">
        <w:rPr>
          <w:rStyle w:val="Emphasis"/>
          <w:b/>
          <w:i w:val="0"/>
          <w:iCs w:val="0"/>
          <w:sz w:val="27"/>
          <w:szCs w:val="27"/>
        </w:rPr>
        <w:t xml:space="preserve"> </w:t>
      </w:r>
      <w:r w:rsidR="00AC7A30" w:rsidRPr="00D819E7">
        <w:rPr>
          <w:rStyle w:val="Emphasis"/>
          <w:b/>
          <w:i w:val="0"/>
          <w:iCs w:val="0"/>
          <w:sz w:val="27"/>
          <w:szCs w:val="27"/>
        </w:rPr>
        <w:t xml:space="preserve"> </w:t>
      </w:r>
      <w:r w:rsidR="00F41F2D" w:rsidRPr="00D819E7">
        <w:rPr>
          <w:rStyle w:val="Emphasis"/>
          <w:b/>
          <w:i w:val="0"/>
          <w:iCs w:val="0"/>
          <w:sz w:val="27"/>
          <w:szCs w:val="27"/>
        </w:rPr>
        <w:t xml:space="preserve"> 22</w:t>
      </w:r>
      <w:r w:rsidR="00FF6F5F" w:rsidRPr="00D819E7">
        <w:rPr>
          <w:rStyle w:val="Emphasis"/>
          <w:b/>
          <w:i w:val="0"/>
          <w:iCs w:val="0"/>
          <w:sz w:val="27"/>
          <w:szCs w:val="27"/>
        </w:rPr>
        <w:t xml:space="preserve"> </w:t>
      </w:r>
      <w:r w:rsidR="00193107" w:rsidRPr="00D819E7">
        <w:rPr>
          <w:rStyle w:val="Emphasis"/>
          <w:b/>
          <w:i w:val="0"/>
          <w:iCs w:val="0"/>
          <w:sz w:val="27"/>
          <w:szCs w:val="27"/>
        </w:rPr>
        <w:t>điểm</w:t>
      </w:r>
      <w:r w:rsidR="00FF6F5F" w:rsidRPr="00D819E7">
        <w:rPr>
          <w:rStyle w:val="Emphasis"/>
          <w:b/>
          <w:i w:val="0"/>
          <w:iCs w:val="0"/>
          <w:sz w:val="27"/>
          <w:szCs w:val="27"/>
        </w:rPr>
        <w:t xml:space="preserve">       </w:t>
      </w:r>
      <w:r w:rsidR="005E6098" w:rsidRPr="00D819E7">
        <w:rPr>
          <w:rStyle w:val="Emphasis"/>
          <w:b/>
          <w:i w:val="0"/>
          <w:iCs w:val="0"/>
          <w:sz w:val="27"/>
          <w:szCs w:val="27"/>
        </w:rPr>
        <w:t xml:space="preserve">NV2:  </w:t>
      </w:r>
      <w:r w:rsidR="00F41F2D" w:rsidRPr="00D819E7">
        <w:rPr>
          <w:rStyle w:val="Emphasis"/>
          <w:b/>
          <w:i w:val="0"/>
          <w:iCs w:val="0"/>
          <w:sz w:val="27"/>
          <w:szCs w:val="27"/>
        </w:rPr>
        <w:t>23</w:t>
      </w:r>
      <w:r w:rsidR="00193107" w:rsidRPr="00D819E7">
        <w:rPr>
          <w:rStyle w:val="Emphasis"/>
          <w:b/>
          <w:i w:val="0"/>
          <w:iCs w:val="0"/>
          <w:sz w:val="27"/>
          <w:szCs w:val="27"/>
        </w:rPr>
        <w:t xml:space="preserve"> điểm</w:t>
      </w:r>
      <w:r w:rsidR="00FF6F5F" w:rsidRPr="00D819E7">
        <w:rPr>
          <w:rStyle w:val="Emphasis"/>
          <w:b/>
          <w:i w:val="0"/>
          <w:iCs w:val="0"/>
          <w:sz w:val="27"/>
          <w:szCs w:val="27"/>
        </w:rPr>
        <w:t xml:space="preserve">       </w:t>
      </w:r>
      <w:r w:rsidR="005E6098" w:rsidRPr="00D819E7">
        <w:rPr>
          <w:rStyle w:val="Emphasis"/>
          <w:b/>
          <w:i w:val="0"/>
          <w:iCs w:val="0"/>
          <w:sz w:val="27"/>
          <w:szCs w:val="27"/>
        </w:rPr>
        <w:t xml:space="preserve">NV3: </w:t>
      </w:r>
      <w:r w:rsidR="004E7491" w:rsidRPr="00D819E7">
        <w:rPr>
          <w:rStyle w:val="Emphasis"/>
          <w:b/>
          <w:i w:val="0"/>
          <w:iCs w:val="0"/>
          <w:sz w:val="27"/>
          <w:szCs w:val="27"/>
        </w:rPr>
        <w:t xml:space="preserve">  </w:t>
      </w:r>
      <w:r w:rsidR="00F41F2D" w:rsidRPr="00D819E7">
        <w:rPr>
          <w:rStyle w:val="Emphasis"/>
          <w:b/>
          <w:i w:val="0"/>
          <w:iCs w:val="0"/>
          <w:sz w:val="27"/>
          <w:szCs w:val="27"/>
        </w:rPr>
        <w:t>24</w:t>
      </w:r>
      <w:r w:rsidR="00193107" w:rsidRPr="00D819E7">
        <w:rPr>
          <w:rStyle w:val="Emphasis"/>
          <w:b/>
          <w:i w:val="0"/>
          <w:iCs w:val="0"/>
          <w:sz w:val="27"/>
          <w:szCs w:val="27"/>
        </w:rPr>
        <w:t xml:space="preserve"> điểm</w:t>
      </w:r>
    </w:p>
    <w:p w:rsidR="00753883" w:rsidRPr="003F56D3" w:rsidRDefault="00753883" w:rsidP="006D75DA">
      <w:pPr>
        <w:pStyle w:val="NormalWeb"/>
        <w:numPr>
          <w:ilvl w:val="0"/>
          <w:numId w:val="11"/>
        </w:numPr>
        <w:shd w:val="clear" w:color="auto" w:fill="FFFFFF"/>
        <w:tabs>
          <w:tab w:val="left" w:pos="360"/>
        </w:tabs>
        <w:spacing w:before="0" w:beforeAutospacing="0" w:after="0" w:afterAutospacing="0" w:line="276" w:lineRule="auto"/>
        <w:ind w:left="0" w:firstLine="426"/>
        <w:jc w:val="both"/>
        <w:textAlignment w:val="baseline"/>
        <w:rPr>
          <w:rFonts w:ascii="Arial" w:hAnsi="Arial" w:cs="Arial"/>
          <w:sz w:val="27"/>
          <w:szCs w:val="27"/>
        </w:rPr>
      </w:pPr>
      <w:r w:rsidRPr="003F56D3">
        <w:rPr>
          <w:rStyle w:val="Emphasis"/>
          <w:rFonts w:ascii="inherit" w:hAnsi="inherit" w:cs="Arial"/>
          <w:b/>
          <w:sz w:val="27"/>
          <w:szCs w:val="27"/>
          <w:bdr w:val="none" w:sz="0" w:space="0" w:color="auto" w:frame="1"/>
        </w:rPr>
        <w:t>Chỉ tiêu tuyển sinh:</w:t>
      </w:r>
      <w:r w:rsidR="00CB43F4">
        <w:rPr>
          <w:rFonts w:ascii="inherit" w:hAnsi="inherit" w:cs="Arial"/>
          <w:sz w:val="27"/>
          <w:szCs w:val="27"/>
          <w:bdr w:val="none" w:sz="0" w:space="0" w:color="auto" w:frame="1"/>
        </w:rPr>
        <w:t>  720 học sinh với 16</w:t>
      </w:r>
      <w:r w:rsidR="00AE38A3" w:rsidRPr="003F56D3">
        <w:rPr>
          <w:rFonts w:ascii="inherit" w:hAnsi="inherit" w:cs="Arial"/>
          <w:sz w:val="27"/>
          <w:szCs w:val="27"/>
          <w:bdr w:val="none" w:sz="0" w:space="0" w:color="auto" w:frame="1"/>
        </w:rPr>
        <w:t xml:space="preserve"> </w:t>
      </w:r>
      <w:r w:rsidRPr="003F56D3">
        <w:rPr>
          <w:rFonts w:ascii="inherit" w:hAnsi="inherit" w:cs="Arial"/>
          <w:sz w:val="27"/>
          <w:szCs w:val="27"/>
          <w:bdr w:val="none" w:sz="0" w:space="0" w:color="auto" w:frame="1"/>
        </w:rPr>
        <w:t>lớp.</w:t>
      </w:r>
    </w:p>
    <w:p w:rsidR="00316D00" w:rsidRPr="003F56D3" w:rsidRDefault="00753883" w:rsidP="006D75DA">
      <w:pPr>
        <w:pStyle w:val="NormalWeb"/>
        <w:numPr>
          <w:ilvl w:val="0"/>
          <w:numId w:val="11"/>
        </w:numPr>
        <w:shd w:val="clear" w:color="auto" w:fill="FFFFFF"/>
        <w:tabs>
          <w:tab w:val="left" w:pos="360"/>
          <w:tab w:val="left" w:pos="426"/>
        </w:tabs>
        <w:spacing w:before="0" w:beforeAutospacing="0" w:after="0" w:afterAutospacing="0" w:line="276" w:lineRule="auto"/>
        <w:ind w:left="0" w:firstLine="426"/>
        <w:jc w:val="both"/>
        <w:textAlignment w:val="baseline"/>
        <w:rPr>
          <w:rFonts w:ascii="Arial" w:hAnsi="Arial" w:cs="Arial"/>
          <w:sz w:val="27"/>
          <w:szCs w:val="27"/>
        </w:rPr>
      </w:pPr>
      <w:r w:rsidRPr="003F56D3">
        <w:rPr>
          <w:rStyle w:val="Emphasis"/>
          <w:rFonts w:ascii="inherit" w:hAnsi="inherit" w:cs="Arial"/>
          <w:b/>
          <w:sz w:val="27"/>
          <w:szCs w:val="27"/>
          <w:bdr w:val="none" w:sz="0" w:space="0" w:color="auto" w:frame="1"/>
        </w:rPr>
        <w:t>Điều kiện trúng tuyển:</w:t>
      </w:r>
      <w:r w:rsidRPr="003F56D3">
        <w:rPr>
          <w:rFonts w:ascii="inherit" w:hAnsi="inherit" w:cs="Arial"/>
          <w:sz w:val="27"/>
          <w:szCs w:val="27"/>
          <w:bdr w:val="none" w:sz="0" w:space="0" w:color="auto" w:frame="1"/>
        </w:rPr>
        <w:t xml:space="preserve"> Học sinh đăng kí </w:t>
      </w:r>
      <w:r w:rsidR="00D91AAC">
        <w:rPr>
          <w:rFonts w:ascii="inherit" w:hAnsi="inherit" w:cs="Arial"/>
          <w:sz w:val="27"/>
          <w:szCs w:val="27"/>
          <w:bdr w:val="none" w:sz="0" w:space="0" w:color="auto" w:frame="1"/>
        </w:rPr>
        <w:t xml:space="preserve">NV 1 hoặc </w:t>
      </w:r>
      <w:r w:rsidR="00D86ED2" w:rsidRPr="003F56D3">
        <w:rPr>
          <w:rFonts w:ascii="inherit" w:hAnsi="inherit" w:cs="Arial"/>
          <w:sz w:val="27"/>
          <w:szCs w:val="27"/>
          <w:bdr w:val="none" w:sz="0" w:space="0" w:color="auto" w:frame="1"/>
        </w:rPr>
        <w:t>2 hoặc 3</w:t>
      </w:r>
      <w:r w:rsidRPr="003F56D3">
        <w:rPr>
          <w:rFonts w:ascii="inherit" w:hAnsi="inherit" w:cs="Arial"/>
          <w:sz w:val="27"/>
          <w:szCs w:val="27"/>
          <w:bdr w:val="none" w:sz="0" w:space="0" w:color="auto" w:frame="1"/>
        </w:rPr>
        <w:t xml:space="preserve"> vào Trường THPT </w:t>
      </w:r>
      <w:r w:rsidR="00D012D0" w:rsidRPr="003F56D3">
        <w:rPr>
          <w:rFonts w:ascii="inherit" w:hAnsi="inherit" w:cs="Arial"/>
          <w:sz w:val="27"/>
          <w:szCs w:val="27"/>
          <w:bdr w:val="none" w:sz="0" w:space="0" w:color="auto" w:frame="1"/>
        </w:rPr>
        <w:t>Đống Đa</w:t>
      </w:r>
      <w:r w:rsidRPr="003F56D3">
        <w:rPr>
          <w:rFonts w:ascii="inherit" w:hAnsi="inherit" w:cs="Arial"/>
          <w:sz w:val="27"/>
          <w:szCs w:val="27"/>
          <w:bdr w:val="none" w:sz="0" w:space="0" w:color="auto" w:frame="1"/>
        </w:rPr>
        <w:t xml:space="preserve">, tham gia kì thi tuyển sinh vào lớp 10 do Sở Giáo dục và Đào tạo Hà Nội tổ chức ngày </w:t>
      </w:r>
      <w:r w:rsidR="00CB43F4">
        <w:rPr>
          <w:rFonts w:ascii="inherit" w:hAnsi="inherit" w:cs="Arial"/>
          <w:sz w:val="27"/>
          <w:szCs w:val="27"/>
          <w:bdr w:val="none" w:sz="0" w:space="0" w:color="auto" w:frame="1"/>
        </w:rPr>
        <w:t>7,</w:t>
      </w:r>
      <w:r w:rsidR="00BC4EAA">
        <w:rPr>
          <w:rFonts w:ascii="inherit" w:hAnsi="inherit" w:cs="Arial"/>
          <w:sz w:val="27"/>
          <w:szCs w:val="27"/>
          <w:bdr w:val="none" w:sz="0" w:space="0" w:color="auto" w:frame="1"/>
        </w:rPr>
        <w:t xml:space="preserve"> </w:t>
      </w:r>
      <w:r w:rsidR="00CB43F4">
        <w:rPr>
          <w:rFonts w:ascii="inherit" w:hAnsi="inherit" w:cs="Arial"/>
          <w:sz w:val="27"/>
          <w:szCs w:val="27"/>
          <w:bdr w:val="none" w:sz="0" w:space="0" w:color="auto" w:frame="1"/>
        </w:rPr>
        <w:t>8/06/2025</w:t>
      </w:r>
      <w:r w:rsidRPr="003F56D3">
        <w:rPr>
          <w:rFonts w:ascii="inherit" w:hAnsi="inherit" w:cs="Arial"/>
          <w:sz w:val="27"/>
          <w:szCs w:val="27"/>
          <w:bdr w:val="none" w:sz="0" w:space="0" w:color="auto" w:frame="1"/>
        </w:rPr>
        <w:t xml:space="preserve"> và đạt mức điểm chuẩn theo công bố của Sở Giáo dục và Đào tạo Hà Nội.</w:t>
      </w:r>
    </w:p>
    <w:p w:rsidR="00753883" w:rsidRPr="003F56D3" w:rsidRDefault="00753883" w:rsidP="006D75DA">
      <w:pPr>
        <w:pStyle w:val="NormalWeb"/>
        <w:numPr>
          <w:ilvl w:val="0"/>
          <w:numId w:val="11"/>
        </w:numPr>
        <w:shd w:val="clear" w:color="auto" w:fill="FFFFFF"/>
        <w:tabs>
          <w:tab w:val="left" w:pos="360"/>
        </w:tabs>
        <w:spacing w:before="0" w:beforeAutospacing="0" w:after="0" w:afterAutospacing="0" w:line="276" w:lineRule="auto"/>
        <w:ind w:left="0" w:firstLine="426"/>
        <w:jc w:val="both"/>
        <w:textAlignment w:val="baseline"/>
        <w:rPr>
          <w:rFonts w:ascii="Arial" w:hAnsi="Arial" w:cs="Arial"/>
          <w:sz w:val="27"/>
          <w:szCs w:val="27"/>
        </w:rPr>
      </w:pPr>
      <w:r w:rsidRPr="003F56D3">
        <w:rPr>
          <w:rStyle w:val="Emphasis"/>
          <w:rFonts w:ascii="inherit" w:hAnsi="inherit" w:cs="Arial"/>
          <w:b/>
          <w:sz w:val="27"/>
          <w:szCs w:val="27"/>
          <w:bdr w:val="none" w:sz="0" w:space="0" w:color="auto" w:frame="1"/>
        </w:rPr>
        <w:t>Mô hình lớp học</w:t>
      </w:r>
      <w:r w:rsidRPr="003F56D3">
        <w:rPr>
          <w:rFonts w:ascii="inherit" w:hAnsi="inherit" w:cs="Arial"/>
          <w:b/>
          <w:sz w:val="27"/>
          <w:szCs w:val="27"/>
          <w:bdr w:val="none" w:sz="0" w:space="0" w:color="auto" w:frame="1"/>
        </w:rPr>
        <w:t>:</w:t>
      </w:r>
      <w:r w:rsidRPr="003F56D3">
        <w:rPr>
          <w:rFonts w:ascii="inherit" w:hAnsi="inherit" w:cs="Arial"/>
          <w:sz w:val="27"/>
          <w:szCs w:val="27"/>
          <w:bdr w:val="none" w:sz="0" w:space="0" w:color="auto" w:frame="1"/>
        </w:rPr>
        <w:t xml:space="preserve"> Nhà trường xây dựng 02 </w:t>
      </w:r>
      <w:r w:rsidR="007F317A">
        <w:rPr>
          <w:rFonts w:ascii="inherit" w:hAnsi="inherit" w:cs="Arial"/>
          <w:sz w:val="27"/>
          <w:szCs w:val="27"/>
          <w:bdr w:val="none" w:sz="0" w:space="0" w:color="auto" w:frame="1"/>
        </w:rPr>
        <w:t>phương</w:t>
      </w:r>
      <w:r w:rsidRPr="003F56D3">
        <w:rPr>
          <w:rFonts w:ascii="inherit" w:hAnsi="inherit" w:cs="Arial"/>
          <w:sz w:val="27"/>
          <w:szCs w:val="27"/>
          <w:bdr w:val="none" w:sz="0" w:space="0" w:color="auto" w:frame="1"/>
        </w:rPr>
        <w:t xml:space="preserve"> án để HS và CMHS lựa chọn, gồm:</w:t>
      </w:r>
    </w:p>
    <w:p w:rsidR="00753883" w:rsidRPr="003F56D3" w:rsidRDefault="00285A4F" w:rsidP="00FF2CCB">
      <w:pPr>
        <w:pStyle w:val="NormalWeb"/>
        <w:shd w:val="clear" w:color="auto" w:fill="FFFFFF"/>
        <w:tabs>
          <w:tab w:val="left" w:pos="360"/>
        </w:tabs>
        <w:spacing w:before="0" w:beforeAutospacing="0" w:after="0" w:afterAutospacing="0" w:line="276" w:lineRule="auto"/>
        <w:ind w:left="180"/>
        <w:jc w:val="both"/>
        <w:textAlignment w:val="baseline"/>
        <w:rPr>
          <w:rFonts w:ascii="Arial" w:hAnsi="Arial" w:cs="Arial"/>
          <w:sz w:val="27"/>
          <w:szCs w:val="27"/>
        </w:rPr>
      </w:pPr>
      <w:r w:rsidRPr="003F56D3">
        <w:rPr>
          <w:rFonts w:ascii="inherit" w:hAnsi="inherit" w:cs="Arial"/>
          <w:sz w:val="27"/>
          <w:szCs w:val="27"/>
          <w:bdr w:val="none" w:sz="0" w:space="0" w:color="auto" w:frame="1"/>
        </w:rPr>
        <w:t xml:space="preserve">  </w:t>
      </w:r>
      <w:r w:rsidR="00D012D0" w:rsidRPr="003F56D3">
        <w:rPr>
          <w:rFonts w:ascii="inherit" w:hAnsi="inherit" w:cs="Arial"/>
          <w:sz w:val="27"/>
          <w:szCs w:val="27"/>
          <w:bdr w:val="none" w:sz="0" w:space="0" w:color="auto" w:frame="1"/>
        </w:rPr>
        <w:t>+</w:t>
      </w:r>
      <w:r w:rsidR="00753883" w:rsidRPr="003F56D3">
        <w:rPr>
          <w:rFonts w:ascii="inherit" w:hAnsi="inherit" w:cs="Arial"/>
          <w:sz w:val="27"/>
          <w:szCs w:val="27"/>
          <w:bdr w:val="none" w:sz="0" w:space="0" w:color="auto" w:frame="1"/>
        </w:rPr>
        <w:t xml:space="preserve"> Mô hình lớp </w:t>
      </w:r>
      <w:r w:rsidR="009322BC">
        <w:rPr>
          <w:sz w:val="27"/>
          <w:szCs w:val="27"/>
          <w:bdr w:val="none" w:sz="0" w:space="0" w:color="auto" w:frame="1"/>
        </w:rPr>
        <w:t>phát triển theo năng lực</w:t>
      </w:r>
      <w:r w:rsidR="009322BC" w:rsidRPr="003F56D3">
        <w:rPr>
          <w:sz w:val="27"/>
          <w:szCs w:val="27"/>
          <w:bdr w:val="none" w:sz="0" w:space="0" w:color="auto" w:frame="1"/>
        </w:rPr>
        <w:t xml:space="preserve"> </w:t>
      </w:r>
      <w:r w:rsidR="00753883" w:rsidRPr="003F56D3">
        <w:rPr>
          <w:rFonts w:ascii="inherit" w:hAnsi="inherit" w:cs="Arial"/>
          <w:sz w:val="27"/>
          <w:szCs w:val="27"/>
          <w:bdr w:val="none" w:sz="0" w:space="0" w:color="auto" w:frame="1"/>
        </w:rPr>
        <w:t>(Lớp không liên kết).</w:t>
      </w:r>
    </w:p>
    <w:p w:rsidR="00753883" w:rsidRPr="003F56D3" w:rsidRDefault="00285A4F" w:rsidP="00FF2CCB">
      <w:pPr>
        <w:pStyle w:val="NormalWeb"/>
        <w:shd w:val="clear" w:color="auto" w:fill="FFFFFF"/>
        <w:tabs>
          <w:tab w:val="left" w:pos="360"/>
        </w:tabs>
        <w:spacing w:before="0" w:beforeAutospacing="0" w:after="0" w:afterAutospacing="0" w:line="276" w:lineRule="auto"/>
        <w:ind w:left="180"/>
        <w:jc w:val="both"/>
        <w:textAlignment w:val="baseline"/>
        <w:rPr>
          <w:rFonts w:ascii="Arial" w:hAnsi="Arial" w:cs="Arial"/>
          <w:sz w:val="27"/>
          <w:szCs w:val="27"/>
        </w:rPr>
      </w:pPr>
      <w:r w:rsidRPr="003F56D3">
        <w:rPr>
          <w:rFonts w:ascii="inherit" w:hAnsi="inherit" w:cs="Arial"/>
          <w:sz w:val="27"/>
          <w:szCs w:val="27"/>
          <w:bdr w:val="none" w:sz="0" w:space="0" w:color="auto" w:frame="1"/>
        </w:rPr>
        <w:t xml:space="preserve">  </w:t>
      </w:r>
      <w:r w:rsidR="00D012D0" w:rsidRPr="003F56D3">
        <w:rPr>
          <w:rFonts w:ascii="inherit" w:hAnsi="inherit" w:cs="Arial"/>
          <w:sz w:val="27"/>
          <w:szCs w:val="27"/>
          <w:bdr w:val="none" w:sz="0" w:space="0" w:color="auto" w:frame="1"/>
        </w:rPr>
        <w:t>+</w:t>
      </w:r>
      <w:r w:rsidR="00753883" w:rsidRPr="003F56D3">
        <w:rPr>
          <w:rFonts w:ascii="inherit" w:hAnsi="inherit" w:cs="Arial"/>
          <w:sz w:val="27"/>
          <w:szCs w:val="27"/>
          <w:bdr w:val="none" w:sz="0" w:space="0" w:color="auto" w:frame="1"/>
        </w:rPr>
        <w:t xml:space="preserve"> Mô hình lớp </w:t>
      </w:r>
      <w:r w:rsidR="009322BC">
        <w:rPr>
          <w:sz w:val="27"/>
          <w:szCs w:val="27"/>
          <w:bdr w:val="none" w:sz="0" w:space="0" w:color="auto" w:frame="1"/>
        </w:rPr>
        <w:t>phát triển theo năng lực</w:t>
      </w:r>
      <w:r w:rsidR="009322BC" w:rsidRPr="003F56D3">
        <w:rPr>
          <w:sz w:val="27"/>
          <w:szCs w:val="27"/>
          <w:bdr w:val="none" w:sz="0" w:space="0" w:color="auto" w:frame="1"/>
        </w:rPr>
        <w:t xml:space="preserve"> </w:t>
      </w:r>
      <w:r w:rsidR="00D012D0" w:rsidRPr="003F56D3">
        <w:rPr>
          <w:rFonts w:ascii="inherit" w:hAnsi="inherit" w:cs="Arial"/>
          <w:sz w:val="27"/>
          <w:szCs w:val="27"/>
          <w:bdr w:val="none" w:sz="0" w:space="0" w:color="auto" w:frame="1"/>
        </w:rPr>
        <w:t xml:space="preserve">và </w:t>
      </w:r>
      <w:r w:rsidR="00753883" w:rsidRPr="003F56D3">
        <w:rPr>
          <w:rFonts w:ascii="inherit" w:hAnsi="inherit" w:cs="Arial"/>
          <w:sz w:val="27"/>
          <w:szCs w:val="27"/>
          <w:bdr w:val="none" w:sz="0" w:space="0" w:color="auto" w:frame="1"/>
        </w:rPr>
        <w:t xml:space="preserve">liên kết </w:t>
      </w:r>
      <w:r w:rsidR="00E275F8" w:rsidRPr="003F56D3">
        <w:rPr>
          <w:rFonts w:ascii="inherit" w:hAnsi="inherit" w:cs="Arial"/>
          <w:sz w:val="27"/>
          <w:szCs w:val="27"/>
          <w:bdr w:val="none" w:sz="0" w:space="0" w:color="auto" w:frame="1"/>
        </w:rPr>
        <w:t xml:space="preserve">đào tạo </w:t>
      </w:r>
      <w:r w:rsidR="00753883" w:rsidRPr="003F56D3">
        <w:rPr>
          <w:rFonts w:ascii="inherit" w:hAnsi="inherit" w:cs="Arial"/>
          <w:sz w:val="27"/>
          <w:szCs w:val="27"/>
          <w:bdr w:val="none" w:sz="0" w:space="0" w:color="auto" w:frame="1"/>
        </w:rPr>
        <w:t xml:space="preserve">IELTS (Lớp liên kết </w:t>
      </w:r>
      <w:r w:rsidR="00D012D0" w:rsidRPr="003F56D3">
        <w:rPr>
          <w:rFonts w:ascii="inherit" w:hAnsi="inherit" w:cs="Arial"/>
          <w:sz w:val="27"/>
          <w:szCs w:val="27"/>
          <w:bdr w:val="none" w:sz="0" w:space="0" w:color="auto" w:frame="1"/>
        </w:rPr>
        <w:t>Quốc tế</w:t>
      </w:r>
      <w:r w:rsidR="00753883" w:rsidRPr="003F56D3">
        <w:rPr>
          <w:rFonts w:ascii="inherit" w:hAnsi="inherit" w:cs="Arial"/>
          <w:sz w:val="27"/>
          <w:szCs w:val="27"/>
          <w:bdr w:val="none" w:sz="0" w:space="0" w:color="auto" w:frame="1"/>
        </w:rPr>
        <w:t>).</w:t>
      </w:r>
    </w:p>
    <w:p w:rsidR="00753883" w:rsidRPr="003F56D3" w:rsidRDefault="007F088E" w:rsidP="00A4740B">
      <w:pPr>
        <w:pStyle w:val="ListParagraph"/>
        <w:numPr>
          <w:ilvl w:val="0"/>
          <w:numId w:val="11"/>
        </w:numPr>
        <w:tabs>
          <w:tab w:val="left" w:pos="360"/>
        </w:tabs>
        <w:spacing w:after="0" w:line="276" w:lineRule="auto"/>
        <w:ind w:left="0" w:firstLine="284"/>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Nhà trường có 18</w:t>
      </w:r>
      <w:r w:rsidR="00753883" w:rsidRPr="003F56D3">
        <w:rPr>
          <w:rFonts w:ascii="Times New Roman" w:eastAsia="Times New Roman" w:hAnsi="Times New Roman" w:cs="Times New Roman"/>
          <w:sz w:val="27"/>
          <w:szCs w:val="27"/>
        </w:rPr>
        <w:t xml:space="preserve"> câu lạc bộ sở thích, học sinh khi vào trường sẽ lựa chọn môn năng khiếu của mình để tham gia các câu lạc bộ.</w:t>
      </w:r>
    </w:p>
    <w:p w:rsidR="00753883" w:rsidRPr="003F56D3" w:rsidRDefault="00753883" w:rsidP="006D75DA">
      <w:pPr>
        <w:pStyle w:val="ListParagraph"/>
        <w:numPr>
          <w:ilvl w:val="0"/>
          <w:numId w:val="11"/>
        </w:numPr>
        <w:tabs>
          <w:tab w:val="left" w:pos="360"/>
        </w:tabs>
        <w:spacing w:after="0" w:line="276" w:lineRule="auto"/>
        <w:ind w:left="0" w:firstLine="284"/>
        <w:jc w:val="both"/>
        <w:rPr>
          <w:rFonts w:ascii="Times New Roman" w:eastAsia="Times New Roman" w:hAnsi="Times New Roman" w:cs="Times New Roman"/>
          <w:sz w:val="27"/>
          <w:szCs w:val="27"/>
        </w:rPr>
      </w:pPr>
      <w:r w:rsidRPr="003F56D3">
        <w:rPr>
          <w:rFonts w:ascii="Times New Roman" w:eastAsia="Times New Roman" w:hAnsi="Times New Roman" w:cs="Times New Roman"/>
          <w:sz w:val="27"/>
          <w:szCs w:val="27"/>
        </w:rPr>
        <w:t>Toàn bộ các phòng học của nhà trường đều được trang bị điều hòa, máy chiếu, kết nối Internet, hệ thống âm thanh loa mic…</w:t>
      </w:r>
    </w:p>
    <w:p w:rsidR="00753883" w:rsidRPr="003F56D3" w:rsidRDefault="00753883" w:rsidP="00C46872">
      <w:pPr>
        <w:pStyle w:val="ListParagraph"/>
        <w:numPr>
          <w:ilvl w:val="0"/>
          <w:numId w:val="11"/>
        </w:numPr>
        <w:tabs>
          <w:tab w:val="left" w:pos="360"/>
        </w:tabs>
        <w:spacing w:after="0" w:line="276" w:lineRule="auto"/>
        <w:ind w:left="0" w:firstLine="284"/>
        <w:jc w:val="both"/>
        <w:rPr>
          <w:rFonts w:ascii="Times New Roman" w:eastAsia="Times New Roman" w:hAnsi="Times New Roman" w:cs="Times New Roman"/>
          <w:sz w:val="27"/>
          <w:szCs w:val="27"/>
        </w:rPr>
      </w:pPr>
      <w:r w:rsidRPr="003F56D3">
        <w:rPr>
          <w:rFonts w:ascii="Times New Roman" w:eastAsia="Times New Roman" w:hAnsi="Times New Roman" w:cs="Times New Roman"/>
          <w:sz w:val="27"/>
          <w:szCs w:val="27"/>
        </w:rPr>
        <w:t>Khuôn viên xanh, sạch, đẹp, an toàn; có khu TDTT riêng biệt để học môn Bóng rổ, cầu lông, bóng chuyền</w:t>
      </w:r>
      <w:r w:rsidR="009F4F8F" w:rsidRPr="003F56D3">
        <w:rPr>
          <w:rFonts w:ascii="Times New Roman" w:eastAsia="Times New Roman" w:hAnsi="Times New Roman" w:cs="Times New Roman"/>
          <w:sz w:val="27"/>
          <w:szCs w:val="27"/>
        </w:rPr>
        <w:t>..</w:t>
      </w:r>
      <w:r w:rsidRPr="003F56D3">
        <w:rPr>
          <w:rFonts w:ascii="Times New Roman" w:eastAsia="Times New Roman" w:hAnsi="Times New Roman" w:cs="Times New Roman"/>
          <w:sz w:val="27"/>
          <w:szCs w:val="27"/>
        </w:rPr>
        <w:t>.</w:t>
      </w:r>
    </w:p>
    <w:p w:rsidR="00753883" w:rsidRPr="00CB43F4" w:rsidRDefault="00D012D0" w:rsidP="00FF2CCB">
      <w:pPr>
        <w:spacing w:after="0" w:line="276" w:lineRule="auto"/>
        <w:jc w:val="both"/>
        <w:rPr>
          <w:rFonts w:ascii="Times New Roman" w:eastAsia="Times New Roman" w:hAnsi="Times New Roman" w:cs="Times New Roman"/>
          <w:color w:val="FF0000"/>
          <w:sz w:val="27"/>
          <w:szCs w:val="27"/>
        </w:rPr>
      </w:pPr>
      <w:r w:rsidRPr="003F56D3">
        <w:rPr>
          <w:rFonts w:ascii="Times New Roman" w:eastAsia="Times New Roman" w:hAnsi="Times New Roman" w:cs="Times New Roman"/>
          <w:b/>
          <w:sz w:val="27"/>
          <w:szCs w:val="27"/>
        </w:rPr>
        <w:t xml:space="preserve">2. </w:t>
      </w:r>
      <w:r w:rsidR="00753883" w:rsidRPr="003F56D3">
        <w:rPr>
          <w:rFonts w:ascii="Times New Roman" w:eastAsia="Times New Roman" w:hAnsi="Times New Roman" w:cs="Times New Roman"/>
          <w:b/>
          <w:sz w:val="27"/>
          <w:szCs w:val="27"/>
        </w:rPr>
        <w:t>Xác nhận nhập học</w:t>
      </w:r>
      <w:r w:rsidR="00AC7A30" w:rsidRPr="003F56D3">
        <w:rPr>
          <w:rFonts w:ascii="Times New Roman" w:eastAsia="Times New Roman" w:hAnsi="Times New Roman" w:cs="Times New Roman"/>
          <w:sz w:val="27"/>
          <w:szCs w:val="27"/>
        </w:rPr>
        <w:t xml:space="preserve">: </w:t>
      </w:r>
      <w:r w:rsidR="00FA0C68" w:rsidRPr="00D819E7">
        <w:rPr>
          <w:rFonts w:ascii="Times New Roman" w:eastAsia="Times New Roman" w:hAnsi="Times New Roman" w:cs="Times New Roman"/>
          <w:sz w:val="27"/>
          <w:szCs w:val="27"/>
        </w:rPr>
        <w:t>Từ 13h30 ngày 10</w:t>
      </w:r>
      <w:r w:rsidR="006C59C0" w:rsidRPr="00D819E7">
        <w:rPr>
          <w:rFonts w:ascii="Times New Roman" w:eastAsia="Times New Roman" w:hAnsi="Times New Roman" w:cs="Times New Roman"/>
          <w:sz w:val="27"/>
          <w:szCs w:val="27"/>
        </w:rPr>
        <w:t>/7/2025</w:t>
      </w:r>
      <w:r w:rsidR="00FA0C68" w:rsidRPr="00D819E7">
        <w:rPr>
          <w:rFonts w:ascii="Times New Roman" w:eastAsia="Times New Roman" w:hAnsi="Times New Roman" w:cs="Times New Roman"/>
          <w:sz w:val="27"/>
          <w:szCs w:val="27"/>
        </w:rPr>
        <w:t xml:space="preserve"> đến ngày 12</w:t>
      </w:r>
      <w:r w:rsidR="006C59C0" w:rsidRPr="00D819E7">
        <w:rPr>
          <w:rFonts w:ascii="Times New Roman" w:eastAsia="Times New Roman" w:hAnsi="Times New Roman" w:cs="Times New Roman"/>
          <w:sz w:val="27"/>
          <w:szCs w:val="27"/>
        </w:rPr>
        <w:t>/7/2025</w:t>
      </w:r>
    </w:p>
    <w:p w:rsidR="00E275F8" w:rsidRPr="003F56D3" w:rsidRDefault="00753883" w:rsidP="00FF2CCB">
      <w:pPr>
        <w:pStyle w:val="ListParagraph"/>
        <w:numPr>
          <w:ilvl w:val="0"/>
          <w:numId w:val="12"/>
        </w:numPr>
        <w:tabs>
          <w:tab w:val="left" w:pos="0"/>
        </w:tabs>
        <w:spacing w:after="0" w:line="276" w:lineRule="auto"/>
        <w:ind w:left="0" w:firstLine="284"/>
        <w:jc w:val="both"/>
        <w:rPr>
          <w:rFonts w:ascii="Times New Roman" w:eastAsia="Times New Roman" w:hAnsi="Times New Roman" w:cs="Times New Roman"/>
          <w:sz w:val="27"/>
          <w:szCs w:val="27"/>
        </w:rPr>
      </w:pPr>
      <w:r w:rsidRPr="003F56D3">
        <w:rPr>
          <w:rFonts w:ascii="Times New Roman" w:eastAsia="Times New Roman" w:hAnsi="Times New Roman" w:cs="Times New Roman"/>
          <w:b/>
          <w:sz w:val="27"/>
          <w:szCs w:val="27"/>
        </w:rPr>
        <w:t>Hình thức trực tuyến:</w:t>
      </w:r>
      <w:r w:rsidRPr="003F56D3">
        <w:rPr>
          <w:rFonts w:ascii="Times New Roman" w:eastAsia="Times New Roman" w:hAnsi="Times New Roman" w:cs="Times New Roman"/>
          <w:sz w:val="27"/>
          <w:szCs w:val="27"/>
        </w:rPr>
        <w:t xml:space="preserve"> HS đăng ký trực tuyến tại: </w:t>
      </w:r>
      <w:hyperlink r:id="rId5" w:history="1">
        <w:r w:rsidR="001E1DDD" w:rsidRPr="003F56D3">
          <w:rPr>
            <w:rStyle w:val="Hyperlink"/>
            <w:rFonts w:ascii="Times New Roman" w:hAnsi="Times New Roman" w:cs="Times New Roman"/>
            <w:sz w:val="27"/>
            <w:szCs w:val="27"/>
            <w:shd w:val="clear" w:color="auto" w:fill="FFFFFF"/>
          </w:rPr>
          <w:t>http://tsdaucap.hanoi.gov.vn</w:t>
        </w:r>
      </w:hyperlink>
      <w:r w:rsidR="001E1DDD" w:rsidRPr="003F56D3">
        <w:rPr>
          <w:rFonts w:ascii="Times New Roman" w:hAnsi="Times New Roman" w:cs="Times New Roman"/>
          <w:color w:val="333333"/>
          <w:sz w:val="27"/>
          <w:szCs w:val="27"/>
          <w:shd w:val="clear" w:color="auto" w:fill="FFFFFF"/>
        </w:rPr>
        <w:t>.</w:t>
      </w:r>
      <w:r w:rsidR="001E1DDD" w:rsidRPr="003F56D3">
        <w:rPr>
          <w:rFonts w:ascii="Arial" w:hAnsi="Arial" w:cs="Arial"/>
          <w:color w:val="333333"/>
          <w:sz w:val="27"/>
          <w:szCs w:val="27"/>
          <w:shd w:val="clear" w:color="auto" w:fill="FFFFFF"/>
        </w:rPr>
        <w:t xml:space="preserve"> </w:t>
      </w:r>
      <w:r w:rsidRPr="003F56D3">
        <w:rPr>
          <w:rFonts w:ascii="Times New Roman" w:eastAsia="Times New Roman" w:hAnsi="Times New Roman" w:cs="Times New Roman"/>
          <w:sz w:val="27"/>
          <w:szCs w:val="27"/>
        </w:rPr>
        <w:t>HS chọn in hoặc lưu phiếu xác nhận nhập học và kết thúc quá trình.</w:t>
      </w:r>
    </w:p>
    <w:p w:rsidR="00753883" w:rsidRPr="003F56D3" w:rsidRDefault="00753883" w:rsidP="00FF2CCB">
      <w:pPr>
        <w:pStyle w:val="ListParagraph"/>
        <w:numPr>
          <w:ilvl w:val="0"/>
          <w:numId w:val="12"/>
        </w:numPr>
        <w:tabs>
          <w:tab w:val="left" w:pos="360"/>
        </w:tabs>
        <w:spacing w:after="0" w:line="276" w:lineRule="auto"/>
        <w:ind w:left="0" w:firstLine="284"/>
        <w:jc w:val="both"/>
        <w:rPr>
          <w:rFonts w:ascii="Times New Roman" w:eastAsia="Times New Roman" w:hAnsi="Times New Roman" w:cs="Times New Roman"/>
          <w:sz w:val="27"/>
          <w:szCs w:val="27"/>
        </w:rPr>
      </w:pPr>
      <w:r w:rsidRPr="003F56D3">
        <w:rPr>
          <w:rFonts w:ascii="Times New Roman" w:eastAsia="Times New Roman" w:hAnsi="Times New Roman" w:cs="Times New Roman"/>
          <w:b/>
          <w:sz w:val="27"/>
          <w:szCs w:val="27"/>
        </w:rPr>
        <w:t>Hình thức trực tiếp</w:t>
      </w:r>
      <w:r w:rsidRPr="003F56D3">
        <w:rPr>
          <w:rFonts w:ascii="Times New Roman" w:eastAsia="Times New Roman" w:hAnsi="Times New Roman" w:cs="Times New Roman"/>
          <w:sz w:val="27"/>
          <w:szCs w:val="27"/>
        </w:rPr>
        <w:t>: HS nộp bản sao Phiếu báo kết quả tuyển s</w:t>
      </w:r>
      <w:r w:rsidR="00CB43F4">
        <w:rPr>
          <w:rFonts w:ascii="Times New Roman" w:eastAsia="Times New Roman" w:hAnsi="Times New Roman" w:cs="Times New Roman"/>
          <w:sz w:val="27"/>
          <w:szCs w:val="27"/>
        </w:rPr>
        <w:t>inh vào lớp 10 THPT năm học 2025-2026</w:t>
      </w:r>
      <w:r w:rsidRPr="003F56D3">
        <w:rPr>
          <w:rFonts w:ascii="Times New Roman" w:eastAsia="Times New Roman" w:hAnsi="Times New Roman" w:cs="Times New Roman"/>
          <w:sz w:val="27"/>
          <w:szCs w:val="27"/>
        </w:rPr>
        <w:t xml:space="preserve"> tại trường. Nhà trường cập nhật vào hệ thống hỗ trợ tuyển sinh và xác nhận nhập học. Nhà trường in Giấy báo xác nhận nhập học cho HS</w:t>
      </w:r>
      <w:r w:rsidRPr="003F56D3">
        <w:rPr>
          <w:rFonts w:ascii="Times New Roman" w:eastAsia="Times New Roman" w:hAnsi="Times New Roman" w:cs="Times New Roman"/>
          <w:i/>
          <w:sz w:val="27"/>
          <w:szCs w:val="27"/>
        </w:rPr>
        <w:t>.</w:t>
      </w:r>
    </w:p>
    <w:p w:rsidR="00264F99" w:rsidRPr="003F56D3" w:rsidRDefault="00753883" w:rsidP="00FF6F5F">
      <w:pPr>
        <w:spacing w:after="0" w:line="276" w:lineRule="auto"/>
        <w:jc w:val="both"/>
        <w:rPr>
          <w:rFonts w:ascii="Times New Roman" w:eastAsia="Times New Roman" w:hAnsi="Times New Roman" w:cs="Times New Roman"/>
          <w:b/>
          <w:i/>
          <w:sz w:val="27"/>
          <w:szCs w:val="27"/>
        </w:rPr>
      </w:pPr>
      <w:r w:rsidRPr="007F317A">
        <w:rPr>
          <w:rFonts w:ascii="Times New Roman" w:eastAsia="Times New Roman" w:hAnsi="Times New Roman" w:cs="Times New Roman"/>
          <w:i/>
          <w:sz w:val="27"/>
          <w:szCs w:val="27"/>
        </w:rPr>
        <w:t>Trong thời gian xác nhận nhập học, nhà trường phát hồ sơ nhập học</w:t>
      </w:r>
      <w:r w:rsidR="001447B1" w:rsidRPr="007F317A">
        <w:rPr>
          <w:rFonts w:ascii="Times New Roman" w:eastAsia="Times New Roman" w:hAnsi="Times New Roman" w:cs="Times New Roman"/>
          <w:i/>
          <w:sz w:val="27"/>
          <w:szCs w:val="27"/>
        </w:rPr>
        <w:t xml:space="preserve"> và</w:t>
      </w:r>
      <w:r w:rsidRPr="007F317A">
        <w:rPr>
          <w:rFonts w:ascii="Times New Roman" w:eastAsia="Times New Roman" w:hAnsi="Times New Roman" w:cs="Times New Roman"/>
          <w:i/>
          <w:sz w:val="27"/>
          <w:szCs w:val="27"/>
        </w:rPr>
        <w:t xml:space="preserve"> tiếp nhận hồ sơ nhập học của học sinh theo đúng quy định.</w:t>
      </w:r>
      <w:r w:rsidR="00264F99" w:rsidRPr="003F56D3">
        <w:rPr>
          <w:rFonts w:ascii="Times New Roman" w:eastAsia="Times New Roman" w:hAnsi="Times New Roman" w:cs="Times New Roman"/>
          <w:b/>
          <w:i/>
          <w:sz w:val="27"/>
          <w:szCs w:val="27"/>
        </w:rPr>
        <w:t xml:space="preserve"> (Nhà trường không thu bất kỳ khoản lệ phí tuyển sinh nào).</w:t>
      </w:r>
    </w:p>
    <w:p w:rsidR="00FF2CCB" w:rsidRPr="003F56D3" w:rsidRDefault="00753883" w:rsidP="00FF6F5F">
      <w:pPr>
        <w:spacing w:after="0" w:line="276" w:lineRule="auto"/>
        <w:jc w:val="both"/>
        <w:rPr>
          <w:rFonts w:ascii="Times New Roman" w:eastAsia="Times New Roman" w:hAnsi="Times New Roman" w:cs="Times New Roman"/>
          <w:b/>
          <w:i/>
          <w:sz w:val="27"/>
          <w:szCs w:val="27"/>
        </w:rPr>
      </w:pPr>
      <w:r w:rsidRPr="003F56D3">
        <w:rPr>
          <w:rFonts w:ascii="Times New Roman" w:eastAsia="Times New Roman" w:hAnsi="Times New Roman" w:cs="Times New Roman"/>
          <w:b/>
          <w:sz w:val="27"/>
          <w:szCs w:val="27"/>
        </w:rPr>
        <w:t>3. Hồ sơ nhập học</w:t>
      </w:r>
      <w:r w:rsidRPr="003F56D3">
        <w:rPr>
          <w:rFonts w:ascii="Times New Roman" w:eastAsia="Times New Roman" w:hAnsi="Times New Roman" w:cs="Times New Roman"/>
          <w:sz w:val="27"/>
          <w:szCs w:val="27"/>
        </w:rPr>
        <w:t xml:space="preserve"> (</w:t>
      </w:r>
      <w:r w:rsidRPr="003F56D3">
        <w:rPr>
          <w:rFonts w:ascii="Times New Roman" w:eastAsia="Times New Roman" w:hAnsi="Times New Roman" w:cs="Times New Roman"/>
          <w:i/>
          <w:sz w:val="27"/>
          <w:szCs w:val="27"/>
        </w:rPr>
        <w:t>chỉ nhận hồ sơ khi HS đã xác nhận nhập học từ hệ thống</w:t>
      </w:r>
      <w:r w:rsidRPr="003F56D3">
        <w:rPr>
          <w:rFonts w:ascii="Times New Roman" w:eastAsia="Times New Roman" w:hAnsi="Times New Roman" w:cs="Times New Roman"/>
          <w:sz w:val="27"/>
          <w:szCs w:val="27"/>
        </w:rPr>
        <w:t xml:space="preserve">) </w:t>
      </w:r>
    </w:p>
    <w:p w:rsidR="002F1B96" w:rsidRPr="00CB43F4" w:rsidRDefault="002F1B96" w:rsidP="00FF6F5F">
      <w:pPr>
        <w:spacing w:after="0" w:line="276" w:lineRule="auto"/>
        <w:ind w:firstLine="142"/>
        <w:jc w:val="both"/>
        <w:rPr>
          <w:rFonts w:ascii="Times New Roman" w:eastAsia="Times New Roman" w:hAnsi="Times New Roman" w:cs="Times New Roman"/>
          <w:b/>
          <w:i/>
          <w:color w:val="FF0000"/>
          <w:sz w:val="27"/>
          <w:szCs w:val="27"/>
        </w:rPr>
      </w:pPr>
      <w:r w:rsidRPr="003F56D3">
        <w:rPr>
          <w:rFonts w:ascii="Times New Roman" w:eastAsia="Times New Roman" w:hAnsi="Times New Roman" w:cs="Times New Roman"/>
          <w:sz w:val="27"/>
          <w:szCs w:val="27"/>
        </w:rPr>
        <w:t xml:space="preserve"> </w:t>
      </w:r>
      <w:r w:rsidRPr="00D819E7">
        <w:rPr>
          <w:rFonts w:ascii="Times New Roman" w:eastAsia="Times New Roman" w:hAnsi="Times New Roman" w:cs="Times New Roman"/>
          <w:sz w:val="27"/>
          <w:szCs w:val="27"/>
        </w:rPr>
        <w:t xml:space="preserve">-   Học sinh nộp hồ sơ trong thời gian xác nhận nhập học </w:t>
      </w:r>
      <w:r w:rsidR="001447B1" w:rsidRPr="00D819E7">
        <w:rPr>
          <w:rFonts w:ascii="Times New Roman" w:eastAsia="Times New Roman" w:hAnsi="Times New Roman" w:cs="Times New Roman"/>
          <w:sz w:val="27"/>
          <w:szCs w:val="27"/>
        </w:rPr>
        <w:t>t</w:t>
      </w:r>
      <w:r w:rsidR="006C59C0" w:rsidRPr="00D819E7">
        <w:rPr>
          <w:rFonts w:ascii="Times New Roman" w:eastAsia="Times New Roman" w:hAnsi="Times New Roman" w:cs="Times New Roman"/>
          <w:sz w:val="27"/>
          <w:szCs w:val="27"/>
        </w:rPr>
        <w:t>ừ 13h30 ngày 10/7/2025 đến ngày 12/7/2025</w:t>
      </w:r>
      <w:r w:rsidRPr="00D819E7">
        <w:rPr>
          <w:rFonts w:ascii="Times New Roman" w:eastAsia="Times New Roman" w:hAnsi="Times New Roman" w:cs="Times New Roman"/>
          <w:sz w:val="27"/>
          <w:szCs w:val="27"/>
        </w:rPr>
        <w:t xml:space="preserve"> hoặc </w:t>
      </w:r>
      <w:r w:rsidR="001447B1" w:rsidRPr="00D819E7">
        <w:rPr>
          <w:rFonts w:ascii="Times New Roman" w:eastAsia="Times New Roman" w:hAnsi="Times New Roman" w:cs="Times New Roman"/>
          <w:sz w:val="27"/>
          <w:szCs w:val="27"/>
        </w:rPr>
        <w:t>t</w:t>
      </w:r>
      <w:r w:rsidRPr="00D819E7">
        <w:rPr>
          <w:rFonts w:ascii="Times New Roman" w:eastAsia="Times New Roman" w:hAnsi="Times New Roman" w:cs="Times New Roman"/>
          <w:sz w:val="27"/>
          <w:szCs w:val="27"/>
        </w:rPr>
        <w:t xml:space="preserve">ừ ngày </w:t>
      </w:r>
      <w:r w:rsidR="006C59C0" w:rsidRPr="00D819E7">
        <w:rPr>
          <w:rFonts w:ascii="Times New Roman" w:eastAsia="Calibri" w:hAnsi="Times New Roman" w:cs="Times New Roman"/>
          <w:sz w:val="27"/>
          <w:szCs w:val="27"/>
        </w:rPr>
        <w:t>19</w:t>
      </w:r>
      <w:r w:rsidRPr="00D819E7">
        <w:rPr>
          <w:rFonts w:ascii="Times New Roman" w:eastAsia="Calibri" w:hAnsi="Times New Roman" w:cs="Times New Roman"/>
          <w:sz w:val="27"/>
          <w:szCs w:val="27"/>
        </w:rPr>
        <w:t>/7/202</w:t>
      </w:r>
      <w:r w:rsidR="006C59C0" w:rsidRPr="00D819E7">
        <w:rPr>
          <w:rFonts w:ascii="Times New Roman" w:eastAsia="Calibri" w:hAnsi="Times New Roman" w:cs="Times New Roman"/>
          <w:sz w:val="27"/>
          <w:szCs w:val="27"/>
          <w:lang w:val="vi-VN"/>
        </w:rPr>
        <w:t>5</w:t>
      </w:r>
      <w:r w:rsidRPr="00D819E7">
        <w:rPr>
          <w:rFonts w:ascii="Times New Roman" w:eastAsia="Calibri" w:hAnsi="Times New Roman" w:cs="Times New Roman"/>
          <w:sz w:val="27"/>
          <w:szCs w:val="27"/>
        </w:rPr>
        <w:t xml:space="preserve"> đế</w:t>
      </w:r>
      <w:r w:rsidR="006C59C0" w:rsidRPr="00D819E7">
        <w:rPr>
          <w:rFonts w:ascii="Times New Roman" w:eastAsia="Calibri" w:hAnsi="Times New Roman" w:cs="Times New Roman"/>
          <w:sz w:val="27"/>
          <w:szCs w:val="27"/>
        </w:rPr>
        <w:t>n ngày 22</w:t>
      </w:r>
      <w:r w:rsidRPr="00D819E7">
        <w:rPr>
          <w:rFonts w:ascii="Times New Roman" w:eastAsia="Calibri" w:hAnsi="Times New Roman" w:cs="Times New Roman"/>
          <w:sz w:val="27"/>
          <w:szCs w:val="27"/>
        </w:rPr>
        <w:t>/7/202</w:t>
      </w:r>
      <w:r w:rsidR="006C59C0" w:rsidRPr="00D819E7">
        <w:rPr>
          <w:rFonts w:ascii="Times New Roman" w:eastAsia="Calibri" w:hAnsi="Times New Roman" w:cs="Times New Roman"/>
          <w:sz w:val="27"/>
          <w:szCs w:val="27"/>
          <w:lang w:val="vi-VN"/>
        </w:rPr>
        <w:t>5</w:t>
      </w:r>
      <w:r w:rsidR="001447B1" w:rsidRPr="00D819E7">
        <w:rPr>
          <w:rFonts w:ascii="Times New Roman" w:eastAsia="Calibri" w:hAnsi="Times New Roman" w:cs="Times New Roman"/>
          <w:sz w:val="27"/>
          <w:szCs w:val="27"/>
        </w:rPr>
        <w:t>.</w:t>
      </w:r>
    </w:p>
    <w:p w:rsidR="002F1B96" w:rsidRPr="003F56D3" w:rsidRDefault="00FF2CCB" w:rsidP="00FF2CCB">
      <w:pPr>
        <w:spacing w:after="0" w:line="276" w:lineRule="auto"/>
        <w:jc w:val="both"/>
        <w:rPr>
          <w:rFonts w:ascii="Times New Roman" w:eastAsia="Times New Roman" w:hAnsi="Times New Roman" w:cs="Times New Roman"/>
          <w:sz w:val="27"/>
          <w:szCs w:val="27"/>
        </w:rPr>
      </w:pPr>
      <w:r w:rsidRPr="003F56D3">
        <w:rPr>
          <w:rFonts w:ascii="Times New Roman" w:eastAsia="Times New Roman" w:hAnsi="Times New Roman" w:cs="Times New Roman"/>
          <w:sz w:val="27"/>
          <w:szCs w:val="27"/>
        </w:rPr>
        <w:t xml:space="preserve">       +</w:t>
      </w:r>
      <w:r w:rsidR="002F1B96" w:rsidRPr="003F56D3">
        <w:rPr>
          <w:rFonts w:ascii="Times New Roman" w:eastAsia="Times New Roman" w:hAnsi="Times New Roman" w:cs="Times New Roman"/>
          <w:sz w:val="27"/>
          <w:szCs w:val="27"/>
        </w:rPr>
        <w:t xml:space="preserve"> Buổi sáng: Từ 8h00 đến 11h30.</w:t>
      </w:r>
    </w:p>
    <w:p w:rsidR="002F1B96" w:rsidRPr="003F56D3" w:rsidRDefault="00FF2CCB" w:rsidP="00FF2CCB">
      <w:pPr>
        <w:spacing w:after="0" w:line="276" w:lineRule="auto"/>
        <w:jc w:val="both"/>
        <w:rPr>
          <w:rFonts w:ascii="Times New Roman" w:eastAsia="Times New Roman" w:hAnsi="Times New Roman" w:cs="Times New Roman"/>
          <w:sz w:val="27"/>
          <w:szCs w:val="27"/>
        </w:rPr>
      </w:pPr>
      <w:r w:rsidRPr="003F56D3">
        <w:rPr>
          <w:rFonts w:ascii="Times New Roman" w:eastAsia="Times New Roman" w:hAnsi="Times New Roman" w:cs="Times New Roman"/>
          <w:sz w:val="27"/>
          <w:szCs w:val="27"/>
        </w:rPr>
        <w:t xml:space="preserve">       +</w:t>
      </w:r>
      <w:r w:rsidR="002F1B96" w:rsidRPr="003F56D3">
        <w:rPr>
          <w:rFonts w:ascii="Times New Roman" w:eastAsia="Times New Roman" w:hAnsi="Times New Roman" w:cs="Times New Roman"/>
          <w:sz w:val="27"/>
          <w:szCs w:val="27"/>
        </w:rPr>
        <w:t xml:space="preserve"> Buổi chiều:</w:t>
      </w:r>
      <w:r w:rsidR="002F1B96" w:rsidRPr="003F56D3">
        <w:rPr>
          <w:rFonts w:ascii="Times New Roman" w:eastAsia="Times New Roman" w:hAnsi="Times New Roman" w:cs="Times New Roman"/>
          <w:sz w:val="27"/>
          <w:szCs w:val="27"/>
          <w:lang w:val="vi-VN"/>
        </w:rPr>
        <w:t xml:space="preserve"> </w:t>
      </w:r>
      <w:r w:rsidR="002F1B96" w:rsidRPr="003F56D3">
        <w:rPr>
          <w:rFonts w:ascii="Times New Roman" w:eastAsia="Times New Roman" w:hAnsi="Times New Roman" w:cs="Times New Roman"/>
          <w:sz w:val="27"/>
          <w:szCs w:val="27"/>
        </w:rPr>
        <w:t>Từ 13h30 đến 16h30.</w:t>
      </w:r>
    </w:p>
    <w:p w:rsidR="00285A4F" w:rsidRDefault="002F1B96" w:rsidP="00F932F8">
      <w:pPr>
        <w:pStyle w:val="ListParagraph"/>
        <w:tabs>
          <w:tab w:val="left" w:pos="360"/>
        </w:tabs>
        <w:spacing w:after="0" w:line="276" w:lineRule="auto"/>
        <w:ind w:left="284" w:hanging="104"/>
        <w:jc w:val="both"/>
        <w:rPr>
          <w:rFonts w:ascii="Times New Roman" w:eastAsia="Times New Roman" w:hAnsi="Times New Roman" w:cs="Times New Roman"/>
          <w:sz w:val="27"/>
          <w:szCs w:val="27"/>
        </w:rPr>
      </w:pPr>
      <w:r w:rsidRPr="003F56D3">
        <w:rPr>
          <w:rFonts w:ascii="Times New Roman" w:eastAsia="Times New Roman" w:hAnsi="Times New Roman" w:cs="Times New Roman"/>
          <w:sz w:val="27"/>
          <w:szCs w:val="27"/>
        </w:rPr>
        <w:t xml:space="preserve">-  </w:t>
      </w:r>
      <w:r w:rsidR="00F932F8" w:rsidRPr="003F56D3">
        <w:rPr>
          <w:rFonts w:ascii="Times New Roman" w:eastAsia="Times New Roman" w:hAnsi="Times New Roman" w:cs="Times New Roman"/>
          <w:sz w:val="27"/>
          <w:szCs w:val="27"/>
        </w:rPr>
        <w:t xml:space="preserve"> </w:t>
      </w:r>
      <w:r w:rsidRPr="003F56D3">
        <w:rPr>
          <w:rFonts w:ascii="Times New Roman" w:eastAsia="Times New Roman" w:hAnsi="Times New Roman" w:cs="Times New Roman"/>
          <w:sz w:val="27"/>
          <w:szCs w:val="27"/>
        </w:rPr>
        <w:t>Hồ sơ nhập học gồm:</w:t>
      </w:r>
    </w:p>
    <w:p w:rsidR="00CB43F4" w:rsidRPr="00CB43F4" w:rsidRDefault="00CB43F4" w:rsidP="00CB43F4">
      <w:pPr>
        <w:spacing w:after="200" w:line="240" w:lineRule="auto"/>
        <w:jc w:val="both"/>
        <w:rPr>
          <w:rFonts w:ascii="Times New Roman" w:eastAsia="Calibri" w:hAnsi="Times New Roman" w:cs="Times New Roman"/>
          <w:i/>
          <w:sz w:val="24"/>
        </w:rPr>
      </w:pPr>
      <w:r w:rsidRPr="00CB43F4">
        <w:rPr>
          <w:rFonts w:ascii="Times New Roman" w:eastAsia="Calibri" w:hAnsi="Times New Roman" w:cs="Times New Roman"/>
          <w:b/>
          <w:sz w:val="24"/>
        </w:rPr>
        <w:t xml:space="preserve">1. Phiếu đăng ký nhập học vào lớp 10 </w:t>
      </w:r>
      <w:r w:rsidRPr="00CB43F4">
        <w:rPr>
          <w:rFonts w:ascii="Times New Roman" w:eastAsia="Calibri" w:hAnsi="Times New Roman" w:cs="Times New Roman"/>
          <w:i/>
          <w:sz w:val="24"/>
        </w:rPr>
        <w:t>(trường phát hành)</w:t>
      </w:r>
    </w:p>
    <w:p w:rsidR="00CB43F4" w:rsidRPr="00CB43F4" w:rsidRDefault="00CB43F4" w:rsidP="00CB43F4">
      <w:pPr>
        <w:spacing w:after="200" w:line="240" w:lineRule="auto"/>
        <w:jc w:val="both"/>
        <w:rPr>
          <w:rFonts w:ascii="Times New Roman" w:eastAsia="Calibri" w:hAnsi="Times New Roman" w:cs="Times New Roman"/>
          <w:i/>
          <w:sz w:val="24"/>
        </w:rPr>
      </w:pPr>
      <w:r w:rsidRPr="00CB43F4">
        <w:rPr>
          <w:rFonts w:ascii="Times New Roman" w:eastAsia="Calibri" w:hAnsi="Times New Roman" w:cs="Times New Roman"/>
          <w:b/>
          <w:sz w:val="24"/>
        </w:rPr>
        <w:t xml:space="preserve">2. Giấy báo kết quả tuyển sinh vào lớp 10 THPT </w:t>
      </w:r>
      <w:r w:rsidRPr="00CB43F4">
        <w:rPr>
          <w:rFonts w:ascii="Times New Roman" w:eastAsia="Calibri" w:hAnsi="Times New Roman" w:cs="Times New Roman"/>
          <w:i/>
          <w:sz w:val="24"/>
        </w:rPr>
        <w:t>(do Sở GD-ĐT cấp)</w:t>
      </w:r>
    </w:p>
    <w:p w:rsidR="00CB43F4" w:rsidRPr="00CB43F4" w:rsidRDefault="00CB43F4" w:rsidP="00CB43F4">
      <w:pPr>
        <w:spacing w:after="200" w:line="240" w:lineRule="auto"/>
        <w:jc w:val="both"/>
        <w:rPr>
          <w:rFonts w:ascii="Times New Roman" w:eastAsia="Calibri" w:hAnsi="Times New Roman" w:cs="Times New Roman"/>
          <w:szCs w:val="36"/>
        </w:rPr>
      </w:pPr>
      <w:r w:rsidRPr="00CB43F4">
        <w:rPr>
          <w:rFonts w:ascii="Times New Roman" w:eastAsia="Calibri" w:hAnsi="Times New Roman" w:cs="Times New Roman"/>
          <w:b/>
          <w:sz w:val="24"/>
        </w:rPr>
        <w:t xml:space="preserve">3. Giấy khai sinh </w:t>
      </w:r>
      <w:r w:rsidRPr="00CB43F4">
        <w:rPr>
          <w:rFonts w:ascii="Times New Roman" w:eastAsia="Calibri" w:hAnsi="Times New Roman" w:cs="Times New Roman"/>
          <w:i/>
          <w:sz w:val="24"/>
        </w:rPr>
        <w:t>(bản sao có chứng thực hợp lệ)</w:t>
      </w:r>
    </w:p>
    <w:p w:rsidR="00CB43F4" w:rsidRPr="00CB43F4" w:rsidRDefault="00CB43F4" w:rsidP="00CB43F4">
      <w:pPr>
        <w:spacing w:after="200" w:line="240" w:lineRule="auto"/>
        <w:jc w:val="both"/>
        <w:rPr>
          <w:rFonts w:ascii="Times New Roman" w:eastAsia="Calibri" w:hAnsi="Times New Roman" w:cs="Times New Roman"/>
          <w:sz w:val="24"/>
          <w:szCs w:val="24"/>
        </w:rPr>
      </w:pPr>
      <w:r w:rsidRPr="00CB43F4">
        <w:rPr>
          <w:rFonts w:ascii="Times New Roman" w:eastAsia="Calibri" w:hAnsi="Times New Roman" w:cs="Times New Roman"/>
          <w:b/>
          <w:sz w:val="24"/>
        </w:rPr>
        <w:t xml:space="preserve">4. Giấy chứng nhận TN THCS tạm thời </w:t>
      </w:r>
      <w:r w:rsidRPr="00CB43F4">
        <w:rPr>
          <w:rFonts w:ascii="Times New Roman" w:eastAsia="Calibri" w:hAnsi="Times New Roman" w:cs="Times New Roman"/>
          <w:i/>
          <w:szCs w:val="36"/>
        </w:rPr>
        <w:t>(</w:t>
      </w:r>
      <w:r w:rsidRPr="00CB43F4">
        <w:rPr>
          <w:rFonts w:ascii="Times New Roman" w:eastAsia="Calibri" w:hAnsi="Times New Roman" w:cs="Times New Roman"/>
          <w:i/>
          <w:sz w:val="24"/>
          <w:szCs w:val="24"/>
        </w:rPr>
        <w:t>Hoặc bằng TN THCS)</w:t>
      </w:r>
    </w:p>
    <w:p w:rsidR="00CB43F4" w:rsidRPr="00CB43F4" w:rsidRDefault="00CB43F4" w:rsidP="00CB43F4">
      <w:pPr>
        <w:spacing w:after="200" w:line="240" w:lineRule="auto"/>
        <w:jc w:val="both"/>
        <w:rPr>
          <w:rFonts w:ascii="Times New Roman" w:eastAsia="Calibri" w:hAnsi="Times New Roman" w:cs="Times New Roman"/>
          <w:i/>
          <w:sz w:val="24"/>
        </w:rPr>
      </w:pPr>
      <w:r w:rsidRPr="00CB43F4">
        <w:rPr>
          <w:rFonts w:ascii="Times New Roman" w:eastAsia="Calibri" w:hAnsi="Times New Roman" w:cs="Times New Roman"/>
          <w:b/>
          <w:sz w:val="24"/>
        </w:rPr>
        <w:t xml:space="preserve">5. Học bạ THCS </w:t>
      </w:r>
      <w:r w:rsidRPr="00CB43F4">
        <w:rPr>
          <w:rFonts w:ascii="Times New Roman" w:eastAsia="Calibri" w:hAnsi="Times New Roman" w:cs="Times New Roman"/>
          <w:i/>
          <w:sz w:val="24"/>
        </w:rPr>
        <w:t>(bản</w:t>
      </w:r>
      <w:r w:rsidR="00063C39">
        <w:rPr>
          <w:rFonts w:ascii="Times New Roman" w:eastAsia="Calibri" w:hAnsi="Times New Roman" w:cs="Times New Roman"/>
          <w:i/>
          <w:sz w:val="24"/>
        </w:rPr>
        <w:t xml:space="preserve"> chính hoặc</w:t>
      </w:r>
      <w:r w:rsidRPr="00CB43F4">
        <w:rPr>
          <w:rFonts w:ascii="Times New Roman" w:eastAsia="Calibri" w:hAnsi="Times New Roman" w:cs="Times New Roman"/>
          <w:i/>
          <w:sz w:val="24"/>
        </w:rPr>
        <w:t xml:space="preserve"> sao có chứng thực hợp lệ)</w:t>
      </w:r>
    </w:p>
    <w:p w:rsidR="00CB43F4" w:rsidRPr="00CB43F4" w:rsidRDefault="00CB43F4" w:rsidP="00CB43F4">
      <w:pPr>
        <w:spacing w:after="200" w:line="240" w:lineRule="auto"/>
        <w:jc w:val="both"/>
        <w:rPr>
          <w:rFonts w:ascii="Times New Roman" w:eastAsia="Calibri" w:hAnsi="Times New Roman" w:cs="Times New Roman"/>
          <w:b/>
          <w:sz w:val="24"/>
        </w:rPr>
      </w:pPr>
      <w:r w:rsidRPr="00CB43F4">
        <w:rPr>
          <w:rFonts w:ascii="Times New Roman" w:eastAsia="Calibri" w:hAnsi="Times New Roman" w:cs="Times New Roman"/>
          <w:b/>
          <w:sz w:val="24"/>
        </w:rPr>
        <w:lastRenderedPageBreak/>
        <w:t xml:space="preserve">6. Thẻ căn cước hoặc minh chứng hợp pháp về nơi cư trú </w:t>
      </w:r>
      <w:r w:rsidRPr="00CB43F4">
        <w:rPr>
          <w:rFonts w:ascii="Times New Roman" w:eastAsia="Calibri" w:hAnsi="Times New Roman" w:cs="Times New Roman"/>
          <w:i/>
          <w:sz w:val="24"/>
        </w:rPr>
        <w:t>(bản sao có chứng thực)</w:t>
      </w:r>
    </w:p>
    <w:p w:rsidR="00CB43F4" w:rsidRPr="00CB43F4" w:rsidRDefault="00CB43F4" w:rsidP="00CB43F4">
      <w:pPr>
        <w:spacing w:after="200" w:line="240" w:lineRule="auto"/>
        <w:jc w:val="both"/>
        <w:rPr>
          <w:rFonts w:ascii="Times New Roman" w:eastAsia="Calibri" w:hAnsi="Times New Roman" w:cs="Times New Roman"/>
          <w:i/>
          <w:sz w:val="24"/>
        </w:rPr>
      </w:pPr>
      <w:r w:rsidRPr="00CB43F4">
        <w:rPr>
          <w:rFonts w:ascii="Times New Roman" w:eastAsia="Calibri" w:hAnsi="Times New Roman" w:cs="Times New Roman"/>
          <w:b/>
          <w:sz w:val="24"/>
        </w:rPr>
        <w:t xml:space="preserve">7. Phiếu xác nhận nhập học in từ hệ thống </w:t>
      </w:r>
      <w:r w:rsidRPr="00CB43F4">
        <w:rPr>
          <w:rFonts w:ascii="Times New Roman" w:eastAsia="Calibri" w:hAnsi="Times New Roman" w:cs="Times New Roman"/>
          <w:i/>
          <w:sz w:val="24"/>
        </w:rPr>
        <w:t>(có đầy đủ chữ kí)</w:t>
      </w:r>
    </w:p>
    <w:p w:rsidR="00CB43F4" w:rsidRPr="00CB43F4" w:rsidRDefault="00CB43F4" w:rsidP="00CB43F4">
      <w:pPr>
        <w:spacing w:after="200" w:line="240" w:lineRule="auto"/>
        <w:jc w:val="both"/>
        <w:rPr>
          <w:rFonts w:ascii="Times New Roman" w:eastAsia="Calibri" w:hAnsi="Times New Roman" w:cs="Times New Roman"/>
          <w:b/>
          <w:sz w:val="24"/>
        </w:rPr>
      </w:pPr>
      <w:r w:rsidRPr="00CB43F4">
        <w:rPr>
          <w:rFonts w:ascii="Times New Roman" w:eastAsia="Calibri" w:hAnsi="Times New Roman" w:cs="Times New Roman"/>
          <w:b/>
          <w:sz w:val="24"/>
        </w:rPr>
        <w:t xml:space="preserve">8. Giấy chứng nhận ưu tiên, khuyến khích, giấy tờ khác </w:t>
      </w:r>
      <w:r w:rsidRPr="00CB43F4">
        <w:rPr>
          <w:rFonts w:ascii="Times New Roman" w:eastAsia="Calibri" w:hAnsi="Times New Roman" w:cs="Times New Roman"/>
          <w:i/>
          <w:sz w:val="24"/>
        </w:rPr>
        <w:t>(nếu có)</w:t>
      </w:r>
      <w:r w:rsidRPr="00CB43F4">
        <w:rPr>
          <w:rFonts w:ascii="Times New Roman" w:eastAsia="Calibri" w:hAnsi="Times New Roman" w:cs="Times New Roman"/>
          <w:i/>
          <w:szCs w:val="36"/>
        </w:rPr>
        <w:t xml:space="preserve">              </w:t>
      </w:r>
    </w:p>
    <w:p w:rsidR="00864C59" w:rsidRPr="003F56D3" w:rsidRDefault="00C277E4" w:rsidP="00303B8A">
      <w:pPr>
        <w:pStyle w:val="NormalWeb"/>
        <w:shd w:val="clear" w:color="auto" w:fill="FFFFFF"/>
        <w:spacing w:before="0" w:beforeAutospacing="0" w:after="0" w:afterAutospacing="0" w:line="264" w:lineRule="auto"/>
        <w:jc w:val="both"/>
        <w:textAlignment w:val="baseline"/>
        <w:rPr>
          <w:rStyle w:val="Strong"/>
          <w:rFonts w:ascii="inherit" w:hAnsi="inherit" w:cs="Arial"/>
          <w:color w:val="0000FF"/>
          <w:sz w:val="27"/>
          <w:szCs w:val="27"/>
          <w:bdr w:val="none" w:sz="0" w:space="0" w:color="auto" w:frame="1"/>
        </w:rPr>
      </w:pPr>
      <w:r w:rsidRPr="003F56D3">
        <w:rPr>
          <w:rStyle w:val="Strong"/>
          <w:rFonts w:ascii="inherit" w:hAnsi="inherit" w:cs="Arial"/>
          <w:color w:val="0000FF"/>
          <w:sz w:val="27"/>
          <w:szCs w:val="27"/>
          <w:bdr w:val="none" w:sz="0" w:space="0" w:color="auto" w:frame="1"/>
        </w:rPr>
        <w:t>B</w:t>
      </w:r>
      <w:r w:rsidR="00C95F26" w:rsidRPr="003F56D3">
        <w:rPr>
          <w:rStyle w:val="Strong"/>
          <w:rFonts w:ascii="inherit" w:hAnsi="inherit" w:cs="Arial"/>
          <w:color w:val="0000FF"/>
          <w:sz w:val="27"/>
          <w:szCs w:val="27"/>
          <w:bdr w:val="none" w:sz="0" w:space="0" w:color="auto" w:frame="1"/>
        </w:rPr>
        <w:t xml:space="preserve">. </w:t>
      </w:r>
      <w:r w:rsidR="005E6098" w:rsidRPr="003F56D3">
        <w:rPr>
          <w:rStyle w:val="Strong"/>
          <w:rFonts w:ascii="inherit" w:hAnsi="inherit" w:cs="Arial"/>
          <w:color w:val="0000FF"/>
          <w:sz w:val="27"/>
          <w:szCs w:val="27"/>
          <w:bdr w:val="none" w:sz="0" w:space="0" w:color="auto" w:frame="1"/>
        </w:rPr>
        <w:t xml:space="preserve">NỘI DUNG GIÁO DỤC VÀ </w:t>
      </w:r>
      <w:r w:rsidR="00C95F26" w:rsidRPr="003F56D3">
        <w:rPr>
          <w:rStyle w:val="Strong"/>
          <w:rFonts w:ascii="inherit" w:hAnsi="inherit" w:cs="Arial"/>
          <w:color w:val="0000FF"/>
          <w:sz w:val="27"/>
          <w:szCs w:val="27"/>
          <w:bdr w:val="none" w:sz="0" w:space="0" w:color="auto" w:frame="1"/>
        </w:rPr>
        <w:t xml:space="preserve">MÔ HÌNH </w:t>
      </w:r>
      <w:r w:rsidR="005413B2" w:rsidRPr="003F56D3">
        <w:rPr>
          <w:rStyle w:val="Strong"/>
          <w:rFonts w:ascii="inherit" w:hAnsi="inherit" w:cs="Arial"/>
          <w:color w:val="0000FF"/>
          <w:sz w:val="27"/>
          <w:szCs w:val="27"/>
          <w:bdr w:val="none" w:sz="0" w:space="0" w:color="auto" w:frame="1"/>
        </w:rPr>
        <w:t xml:space="preserve">TỔ CHỨC </w:t>
      </w:r>
      <w:r w:rsidR="00C95F26" w:rsidRPr="003F56D3">
        <w:rPr>
          <w:rStyle w:val="Strong"/>
          <w:rFonts w:ascii="inherit" w:hAnsi="inherit" w:cs="Arial"/>
          <w:color w:val="0000FF"/>
          <w:sz w:val="27"/>
          <w:szCs w:val="27"/>
          <w:bdr w:val="none" w:sz="0" w:space="0" w:color="auto" w:frame="1"/>
        </w:rPr>
        <w:t>LỚP HỌC</w:t>
      </w:r>
    </w:p>
    <w:p w:rsidR="005E6098" w:rsidRPr="003F56D3" w:rsidRDefault="005E6098" w:rsidP="005E6098">
      <w:pPr>
        <w:widowControl w:val="0"/>
        <w:tabs>
          <w:tab w:val="left" w:pos="851"/>
          <w:tab w:val="left" w:pos="993"/>
        </w:tabs>
        <w:spacing w:after="0" w:line="300" w:lineRule="auto"/>
        <w:jc w:val="both"/>
        <w:rPr>
          <w:rFonts w:ascii="Times New Roman" w:eastAsia="SimSun" w:hAnsi="Times New Roman" w:cs="Times New Roman"/>
          <w:b/>
          <w:sz w:val="27"/>
          <w:szCs w:val="27"/>
        </w:rPr>
      </w:pPr>
      <w:r w:rsidRPr="003F56D3">
        <w:rPr>
          <w:rFonts w:ascii="Times New Roman" w:eastAsia="SimSun" w:hAnsi="Times New Roman" w:cs="Times New Roman"/>
          <w:b/>
          <w:sz w:val="27"/>
          <w:szCs w:val="27"/>
        </w:rPr>
        <w:t xml:space="preserve">        1. Nội dung giáo dục của chương trình GDPT </w:t>
      </w:r>
      <w:r w:rsidRPr="003F56D3">
        <w:rPr>
          <w:rFonts w:ascii="Times New Roman" w:eastAsia="SimSun" w:hAnsi="Times New Roman" w:cs="Times New Roman"/>
          <w:b/>
          <w:color w:val="000000"/>
          <w:sz w:val="27"/>
          <w:szCs w:val="27"/>
        </w:rPr>
        <w:t xml:space="preserve">2018 </w:t>
      </w:r>
      <w:r w:rsidRPr="003F56D3">
        <w:rPr>
          <w:rFonts w:ascii="Times New Roman" w:eastAsia="SimSun" w:hAnsi="Times New Roman" w:cs="Times New Roman"/>
          <w:b/>
          <w:sz w:val="27"/>
          <w:szCs w:val="27"/>
        </w:rPr>
        <w:t xml:space="preserve">gồm: </w:t>
      </w:r>
    </w:p>
    <w:p w:rsidR="005E6098" w:rsidRPr="003F56D3" w:rsidRDefault="005E6098" w:rsidP="005E6098">
      <w:pPr>
        <w:widowControl w:val="0"/>
        <w:tabs>
          <w:tab w:val="left" w:pos="851"/>
          <w:tab w:val="left" w:pos="993"/>
        </w:tabs>
        <w:spacing w:after="0" w:line="300" w:lineRule="auto"/>
        <w:jc w:val="both"/>
        <w:rPr>
          <w:rFonts w:ascii="Times New Roman" w:eastAsia="SimSun" w:hAnsi="Times New Roman" w:cs="Times New Roman"/>
          <w:i/>
          <w:color w:val="000000"/>
          <w:sz w:val="27"/>
          <w:szCs w:val="27"/>
          <w:lang w:val="vi-VN"/>
        </w:rPr>
      </w:pPr>
      <w:r w:rsidRPr="003F56D3">
        <w:rPr>
          <w:rFonts w:ascii="Times New Roman" w:eastAsia="SimSun" w:hAnsi="Times New Roman" w:cs="Times New Roman"/>
          <w:sz w:val="27"/>
          <w:szCs w:val="27"/>
        </w:rPr>
        <w:t>- Các môn học và hoạt động giáo dục bắt buộc:</w:t>
      </w:r>
      <w:r w:rsidRPr="003F56D3">
        <w:rPr>
          <w:rFonts w:ascii="Times New Roman" w:eastAsia="SimSun" w:hAnsi="Times New Roman" w:cs="Times New Roman"/>
          <w:color w:val="000000"/>
          <w:sz w:val="27"/>
          <w:szCs w:val="27"/>
          <w:lang w:val="vi-VN"/>
        </w:rPr>
        <w:t xml:space="preserve"> </w:t>
      </w:r>
      <w:r w:rsidRPr="003F56D3">
        <w:rPr>
          <w:rFonts w:ascii="Times New Roman" w:eastAsia="SimSun" w:hAnsi="Times New Roman" w:cs="Times New Roman"/>
          <w:i/>
          <w:color w:val="000000"/>
          <w:sz w:val="27"/>
          <w:szCs w:val="27"/>
          <w:lang w:val="vi-VN"/>
        </w:rPr>
        <w:t xml:space="preserve">Ngữ văn; Toán; </w:t>
      </w:r>
      <w:r w:rsidRPr="003F56D3">
        <w:rPr>
          <w:rFonts w:ascii="Times New Roman" w:eastAsia="SimSun" w:hAnsi="Times New Roman" w:cs="Times New Roman"/>
          <w:i/>
          <w:color w:val="000000"/>
          <w:sz w:val="27"/>
          <w:szCs w:val="27"/>
        </w:rPr>
        <w:t>Tiếng Anh</w:t>
      </w:r>
      <w:r w:rsidRPr="003F56D3">
        <w:rPr>
          <w:rFonts w:ascii="Times New Roman" w:eastAsia="SimSun" w:hAnsi="Times New Roman" w:cs="Times New Roman"/>
          <w:i/>
          <w:color w:val="000000"/>
          <w:sz w:val="27"/>
          <w:szCs w:val="27"/>
          <w:lang w:val="vi-VN"/>
        </w:rPr>
        <w:t>;</w:t>
      </w:r>
      <w:r w:rsidRPr="003F56D3">
        <w:rPr>
          <w:rFonts w:ascii="Times New Roman" w:eastAsia="SimSun" w:hAnsi="Times New Roman" w:cs="Times New Roman"/>
          <w:i/>
          <w:color w:val="000000"/>
          <w:sz w:val="27"/>
          <w:szCs w:val="27"/>
        </w:rPr>
        <w:t xml:space="preserve"> Lịch sử; </w:t>
      </w:r>
      <w:r w:rsidRPr="003F56D3">
        <w:rPr>
          <w:rFonts w:ascii="Times New Roman" w:eastAsia="SimSun" w:hAnsi="Times New Roman" w:cs="Times New Roman"/>
          <w:i/>
          <w:color w:val="000000"/>
          <w:sz w:val="27"/>
          <w:szCs w:val="27"/>
          <w:lang w:val="vi-VN"/>
        </w:rPr>
        <w:t>Giáo dục thể chất; Giáo dục quốc phòng và</w:t>
      </w:r>
      <w:r w:rsidRPr="003F56D3">
        <w:rPr>
          <w:rFonts w:ascii="Times New Roman" w:eastAsia="SimSun" w:hAnsi="Times New Roman" w:cs="Times New Roman"/>
          <w:i/>
          <w:color w:val="000000"/>
          <w:sz w:val="27"/>
          <w:szCs w:val="27"/>
        </w:rPr>
        <w:t xml:space="preserve"> AN</w:t>
      </w:r>
      <w:r w:rsidRPr="003F56D3">
        <w:rPr>
          <w:rFonts w:ascii="Times New Roman" w:eastAsia="SimSun" w:hAnsi="Times New Roman" w:cs="Times New Roman"/>
          <w:i/>
          <w:color w:val="000000"/>
          <w:sz w:val="27"/>
          <w:szCs w:val="27"/>
          <w:lang w:val="vi-VN"/>
        </w:rPr>
        <w:t xml:space="preserve">; Hoạt động trải nghiệm, </w:t>
      </w:r>
      <w:r w:rsidRPr="003F56D3">
        <w:rPr>
          <w:rFonts w:ascii="Times New Roman" w:eastAsia="SimSun" w:hAnsi="Times New Roman" w:cs="Times New Roman"/>
          <w:i/>
          <w:color w:val="000000"/>
          <w:sz w:val="27"/>
          <w:szCs w:val="27"/>
        </w:rPr>
        <w:t>HN</w:t>
      </w:r>
      <w:r w:rsidRPr="003F56D3">
        <w:rPr>
          <w:rFonts w:ascii="Times New Roman" w:eastAsia="SimSun" w:hAnsi="Times New Roman" w:cs="Times New Roman"/>
          <w:i/>
          <w:color w:val="000000"/>
          <w:sz w:val="27"/>
          <w:szCs w:val="27"/>
          <w:lang w:val="vi-VN"/>
        </w:rPr>
        <w:t xml:space="preserve">; Nội dung </w:t>
      </w:r>
      <w:r w:rsidRPr="003F56D3">
        <w:rPr>
          <w:rFonts w:ascii="Times New Roman" w:eastAsia="SimSun" w:hAnsi="Times New Roman" w:cs="Times New Roman"/>
          <w:i/>
          <w:color w:val="000000"/>
          <w:sz w:val="27"/>
          <w:szCs w:val="27"/>
        </w:rPr>
        <w:t>GD</w:t>
      </w:r>
      <w:r w:rsidRPr="003F56D3">
        <w:rPr>
          <w:rFonts w:ascii="Times New Roman" w:eastAsia="SimSun" w:hAnsi="Times New Roman" w:cs="Times New Roman"/>
          <w:i/>
          <w:color w:val="000000"/>
          <w:sz w:val="27"/>
          <w:szCs w:val="27"/>
          <w:lang w:val="vi-VN"/>
        </w:rPr>
        <w:t xml:space="preserve"> địa phương.</w:t>
      </w:r>
    </w:p>
    <w:p w:rsidR="005E6098" w:rsidRPr="003F56D3" w:rsidRDefault="005E6098" w:rsidP="005E6098">
      <w:pPr>
        <w:widowControl w:val="0"/>
        <w:autoSpaceDE w:val="0"/>
        <w:autoSpaceDN w:val="0"/>
        <w:spacing w:after="0" w:line="300" w:lineRule="auto"/>
        <w:jc w:val="both"/>
        <w:rPr>
          <w:rFonts w:ascii="Times New Roman" w:eastAsia="SimSun" w:hAnsi="Times New Roman" w:cs="Times New Roman"/>
          <w:color w:val="000000"/>
          <w:sz w:val="27"/>
          <w:szCs w:val="27"/>
          <w:lang w:val="vi-VN"/>
        </w:rPr>
      </w:pPr>
      <w:r w:rsidRPr="003F56D3">
        <w:rPr>
          <w:rFonts w:ascii="Times New Roman" w:eastAsia="SimSun" w:hAnsi="Times New Roman" w:cs="Times New Roman"/>
          <w:color w:val="000000"/>
          <w:sz w:val="27"/>
          <w:szCs w:val="27"/>
          <w:lang w:val="vi-VN"/>
        </w:rPr>
        <w:t xml:space="preserve">- Các môn học lựa chọn: </w:t>
      </w:r>
      <w:r w:rsidRPr="003F56D3">
        <w:rPr>
          <w:rFonts w:ascii="Times New Roman" w:eastAsia="SimSun" w:hAnsi="Times New Roman" w:cs="Times New Roman"/>
          <w:i/>
          <w:color w:val="000000"/>
          <w:sz w:val="27"/>
          <w:szCs w:val="27"/>
          <w:lang w:val="vi-VN"/>
        </w:rPr>
        <w:t xml:space="preserve">Học sinh lựa chọn </w:t>
      </w:r>
      <w:r w:rsidRPr="003F56D3">
        <w:rPr>
          <w:rFonts w:ascii="Times New Roman" w:eastAsia="SimSun" w:hAnsi="Times New Roman" w:cs="Times New Roman"/>
          <w:b/>
          <w:i/>
          <w:color w:val="000000"/>
          <w:sz w:val="27"/>
          <w:szCs w:val="27"/>
          <w:lang w:val="vi-VN"/>
        </w:rPr>
        <w:t>4 môn</w:t>
      </w:r>
      <w:r w:rsidRPr="003F56D3">
        <w:rPr>
          <w:rFonts w:ascii="Times New Roman" w:eastAsia="SimSun" w:hAnsi="Times New Roman" w:cs="Times New Roman"/>
          <w:i/>
          <w:color w:val="000000"/>
          <w:sz w:val="27"/>
          <w:szCs w:val="27"/>
          <w:lang w:val="vi-VN"/>
        </w:rPr>
        <w:t xml:space="preserve"> </w:t>
      </w:r>
      <w:r w:rsidRPr="003F56D3">
        <w:rPr>
          <w:rFonts w:ascii="Times New Roman" w:eastAsia="SimSun" w:hAnsi="Times New Roman" w:cs="Times New Roman"/>
          <w:b/>
          <w:i/>
          <w:color w:val="000000"/>
          <w:sz w:val="27"/>
          <w:szCs w:val="27"/>
          <w:lang w:val="vi-VN"/>
        </w:rPr>
        <w:t>học</w:t>
      </w:r>
      <w:r w:rsidRPr="003F56D3">
        <w:rPr>
          <w:rFonts w:ascii="Times New Roman" w:eastAsia="SimSun" w:hAnsi="Times New Roman" w:cs="Times New Roman"/>
          <w:i/>
          <w:color w:val="000000"/>
          <w:sz w:val="27"/>
          <w:szCs w:val="27"/>
          <w:lang w:val="vi-VN"/>
        </w:rPr>
        <w:t xml:space="preserve"> trong </w:t>
      </w:r>
      <w:r w:rsidRPr="003F56D3">
        <w:rPr>
          <w:rFonts w:ascii="Times New Roman" w:eastAsia="SimSun" w:hAnsi="Times New Roman" w:cs="Times New Roman"/>
          <w:b/>
          <w:i/>
          <w:color w:val="000000"/>
          <w:sz w:val="27"/>
          <w:szCs w:val="27"/>
          <w:lang w:val="vi-VN"/>
        </w:rPr>
        <w:t>9 môn học</w:t>
      </w:r>
      <w:r w:rsidRPr="003F56D3">
        <w:rPr>
          <w:rFonts w:ascii="Times New Roman" w:eastAsia="SimSun" w:hAnsi="Times New Roman" w:cs="Times New Roman"/>
          <w:i/>
          <w:color w:val="000000"/>
          <w:sz w:val="27"/>
          <w:szCs w:val="27"/>
          <w:lang w:val="vi-VN"/>
        </w:rPr>
        <w:t xml:space="preserve"> (Vật lý</w:t>
      </w:r>
      <w:r w:rsidR="00963857" w:rsidRPr="003F56D3">
        <w:rPr>
          <w:rFonts w:ascii="Times New Roman" w:eastAsia="SimSun" w:hAnsi="Times New Roman" w:cs="Times New Roman"/>
          <w:i/>
          <w:color w:val="000000"/>
          <w:sz w:val="27"/>
          <w:szCs w:val="27"/>
          <w:lang w:val="vi-VN"/>
        </w:rPr>
        <w:t>-</w:t>
      </w:r>
      <w:r w:rsidRPr="003F56D3">
        <w:rPr>
          <w:rFonts w:ascii="Times New Roman" w:eastAsia="SimSun" w:hAnsi="Times New Roman" w:cs="Times New Roman"/>
          <w:i/>
          <w:color w:val="000000"/>
          <w:sz w:val="27"/>
          <w:szCs w:val="27"/>
          <w:lang w:val="vi-VN"/>
        </w:rPr>
        <w:t>Hóa học-Sinh học</w:t>
      </w:r>
      <w:r w:rsidR="00963857" w:rsidRPr="003F56D3">
        <w:rPr>
          <w:rFonts w:ascii="Times New Roman" w:eastAsia="SimSun" w:hAnsi="Times New Roman" w:cs="Times New Roman"/>
          <w:i/>
          <w:color w:val="000000"/>
          <w:sz w:val="27"/>
          <w:szCs w:val="27"/>
          <w:lang w:val="vi-VN"/>
        </w:rPr>
        <w:t>-</w:t>
      </w:r>
      <w:r w:rsidRPr="003F56D3">
        <w:rPr>
          <w:rFonts w:ascii="Times New Roman" w:eastAsia="SimSun" w:hAnsi="Times New Roman" w:cs="Times New Roman"/>
          <w:i/>
          <w:color w:val="000000"/>
          <w:sz w:val="27"/>
          <w:szCs w:val="27"/>
          <w:lang w:val="vi-VN"/>
        </w:rPr>
        <w:t>Tin học</w:t>
      </w:r>
      <w:r w:rsidR="00963857" w:rsidRPr="003F56D3">
        <w:rPr>
          <w:rFonts w:ascii="Times New Roman" w:eastAsia="SimSun" w:hAnsi="Times New Roman" w:cs="Times New Roman"/>
          <w:i/>
          <w:color w:val="000000"/>
          <w:sz w:val="27"/>
          <w:szCs w:val="27"/>
          <w:lang w:val="vi"/>
        </w:rPr>
        <w:t>-</w:t>
      </w:r>
      <w:r w:rsidRPr="003F56D3">
        <w:rPr>
          <w:rFonts w:ascii="Times New Roman" w:eastAsia="SimSun" w:hAnsi="Times New Roman" w:cs="Times New Roman"/>
          <w:i/>
          <w:color w:val="000000"/>
          <w:sz w:val="27"/>
          <w:szCs w:val="27"/>
          <w:lang w:val="vi-VN"/>
        </w:rPr>
        <w:t>Công nghệ</w:t>
      </w:r>
      <w:r w:rsidR="00963857" w:rsidRPr="003F56D3">
        <w:rPr>
          <w:rFonts w:ascii="Times New Roman" w:eastAsia="SimSun" w:hAnsi="Times New Roman" w:cs="Times New Roman"/>
          <w:i/>
          <w:color w:val="000000"/>
          <w:sz w:val="27"/>
          <w:szCs w:val="27"/>
          <w:lang w:val="vi"/>
        </w:rPr>
        <w:t>-</w:t>
      </w:r>
      <w:r w:rsidRPr="003F56D3">
        <w:rPr>
          <w:rFonts w:ascii="Times New Roman" w:eastAsia="SimSun" w:hAnsi="Times New Roman" w:cs="Times New Roman"/>
          <w:i/>
          <w:color w:val="000000"/>
          <w:sz w:val="27"/>
          <w:szCs w:val="27"/>
          <w:lang w:val="vi-VN"/>
        </w:rPr>
        <w:t>Địa lý</w:t>
      </w:r>
      <w:r w:rsidR="00963857" w:rsidRPr="003F56D3">
        <w:rPr>
          <w:rFonts w:ascii="Times New Roman" w:eastAsia="SimSun" w:hAnsi="Times New Roman" w:cs="Times New Roman"/>
          <w:i/>
          <w:color w:val="000000"/>
          <w:sz w:val="27"/>
          <w:szCs w:val="27"/>
          <w:lang w:val="vi-VN"/>
        </w:rPr>
        <w:t>-</w:t>
      </w:r>
      <w:r w:rsidR="00963857" w:rsidRPr="003F56D3">
        <w:rPr>
          <w:rFonts w:ascii="Times New Roman" w:eastAsia="Times New Roman" w:hAnsi="Times New Roman" w:cs="Times New Roman"/>
          <w:i/>
          <w:sz w:val="27"/>
          <w:szCs w:val="27"/>
        </w:rPr>
        <w:t>GDKT&amp;PL</w:t>
      </w:r>
      <w:r w:rsidRPr="003F56D3">
        <w:rPr>
          <w:rFonts w:ascii="Times New Roman" w:eastAsia="SimSun" w:hAnsi="Times New Roman" w:cs="Times New Roman"/>
          <w:i/>
          <w:color w:val="000000"/>
          <w:sz w:val="27"/>
          <w:szCs w:val="27"/>
          <w:lang w:val="vi-VN"/>
        </w:rPr>
        <w:t xml:space="preserve"> - </w:t>
      </w:r>
      <w:r w:rsidRPr="003F56D3">
        <w:rPr>
          <w:rFonts w:ascii="Times New Roman" w:eastAsia="SimSun" w:hAnsi="Times New Roman" w:cs="Times New Roman"/>
          <w:i/>
          <w:color w:val="000000"/>
          <w:sz w:val="27"/>
          <w:szCs w:val="27"/>
          <w:lang w:val="vi"/>
        </w:rPr>
        <w:t>Mĩ thuật</w:t>
      </w:r>
      <w:r w:rsidRPr="003F56D3">
        <w:rPr>
          <w:rFonts w:ascii="Times New Roman" w:eastAsia="SimSun" w:hAnsi="Times New Roman" w:cs="Times New Roman"/>
          <w:i/>
          <w:color w:val="000000"/>
          <w:sz w:val="27"/>
          <w:szCs w:val="27"/>
          <w:lang w:val="vi-VN"/>
        </w:rPr>
        <w:t xml:space="preserve"> - </w:t>
      </w:r>
      <w:r w:rsidRPr="003F56D3">
        <w:rPr>
          <w:rFonts w:ascii="Times New Roman" w:eastAsia="SimSun" w:hAnsi="Times New Roman" w:cs="Times New Roman"/>
          <w:i/>
          <w:color w:val="000000"/>
          <w:sz w:val="27"/>
          <w:szCs w:val="27"/>
          <w:lang w:val="vi"/>
        </w:rPr>
        <w:t>Âm nhạc)</w:t>
      </w:r>
      <w:r w:rsidRPr="003F56D3">
        <w:rPr>
          <w:rFonts w:ascii="Times New Roman" w:eastAsia="SimSun" w:hAnsi="Times New Roman" w:cs="Times New Roman"/>
          <w:i/>
          <w:color w:val="000000"/>
          <w:sz w:val="27"/>
          <w:szCs w:val="27"/>
          <w:lang w:val="vi-VN"/>
        </w:rPr>
        <w:t>.</w:t>
      </w:r>
    </w:p>
    <w:p w:rsidR="005E6098" w:rsidRPr="003F56D3" w:rsidRDefault="005E6098" w:rsidP="00166D80">
      <w:pPr>
        <w:widowControl w:val="0"/>
        <w:autoSpaceDE w:val="0"/>
        <w:autoSpaceDN w:val="0"/>
        <w:spacing w:after="0" w:line="300" w:lineRule="auto"/>
        <w:jc w:val="both"/>
        <w:rPr>
          <w:rFonts w:ascii="Times New Roman" w:eastAsia="Times New Roman" w:hAnsi="Times New Roman" w:cs="Times New Roman"/>
          <w:i/>
          <w:color w:val="000000"/>
          <w:sz w:val="27"/>
          <w:szCs w:val="27"/>
          <w:lang w:val="vi"/>
        </w:rPr>
      </w:pPr>
      <w:r w:rsidRPr="003F56D3">
        <w:rPr>
          <w:rFonts w:ascii="Times New Roman" w:eastAsia="Times New Roman" w:hAnsi="Times New Roman" w:cs="Times New Roman"/>
          <w:sz w:val="27"/>
          <w:szCs w:val="27"/>
          <w:lang w:val="vi"/>
        </w:rPr>
        <w:t xml:space="preserve">- Các chuyên đề học tập: </w:t>
      </w:r>
      <w:r w:rsidRPr="003F56D3">
        <w:rPr>
          <w:rFonts w:ascii="Times New Roman" w:eastAsia="SimSun" w:hAnsi="Times New Roman" w:cs="Times New Roman"/>
          <w:i/>
          <w:color w:val="000000"/>
          <w:sz w:val="27"/>
          <w:szCs w:val="27"/>
          <w:lang w:val="vi-VN"/>
        </w:rPr>
        <w:t xml:space="preserve">Học sinh chọn </w:t>
      </w:r>
      <w:r w:rsidRPr="003F56D3">
        <w:rPr>
          <w:rFonts w:ascii="Times New Roman" w:eastAsia="SimSun" w:hAnsi="Times New Roman" w:cs="Times New Roman"/>
          <w:b/>
          <w:i/>
          <w:color w:val="000000"/>
          <w:sz w:val="27"/>
          <w:szCs w:val="27"/>
          <w:lang w:val="vi"/>
        </w:rPr>
        <w:t>3 cụm chuyên đề</w:t>
      </w:r>
      <w:r w:rsidRPr="003F56D3">
        <w:rPr>
          <w:rFonts w:ascii="Times New Roman" w:eastAsia="SimSun" w:hAnsi="Times New Roman" w:cs="Times New Roman"/>
          <w:i/>
          <w:color w:val="000000"/>
          <w:sz w:val="27"/>
          <w:szCs w:val="27"/>
          <w:lang w:val="vi-VN"/>
        </w:rPr>
        <w:t xml:space="preserve"> </w:t>
      </w:r>
      <w:r w:rsidRPr="003F56D3">
        <w:rPr>
          <w:rFonts w:ascii="Times New Roman" w:eastAsia="SimSun" w:hAnsi="Times New Roman" w:cs="Times New Roman"/>
          <w:i/>
          <w:color w:val="000000"/>
          <w:sz w:val="27"/>
          <w:szCs w:val="27"/>
          <w:lang w:val="vi"/>
        </w:rPr>
        <w:t xml:space="preserve">học tập của 3 môn học trong số các môn học: </w:t>
      </w:r>
      <w:r w:rsidRPr="003F56D3">
        <w:rPr>
          <w:rFonts w:ascii="Times New Roman" w:eastAsia="Times New Roman" w:hAnsi="Times New Roman" w:cs="Times New Roman"/>
          <w:i/>
          <w:sz w:val="27"/>
          <w:szCs w:val="27"/>
          <w:lang w:val="vi"/>
        </w:rPr>
        <w:t>Ngữ văn, Toán, Lịch sử, Địa lý, Giáo dục kinh tế và pháp luật</w:t>
      </w:r>
      <w:r w:rsidRPr="003F56D3">
        <w:rPr>
          <w:rFonts w:ascii="Times New Roman" w:eastAsia="Times New Roman" w:hAnsi="Times New Roman" w:cs="Times New Roman"/>
          <w:i/>
          <w:sz w:val="27"/>
          <w:szCs w:val="27"/>
        </w:rPr>
        <w:t xml:space="preserve"> </w:t>
      </w:r>
      <w:r w:rsidRPr="003F56D3">
        <w:rPr>
          <w:rFonts w:ascii="Times New Roman" w:eastAsia="SimSun" w:hAnsi="Times New Roman" w:cs="Times New Roman"/>
          <w:i/>
          <w:color w:val="000000"/>
          <w:sz w:val="27"/>
          <w:szCs w:val="27"/>
          <w:lang w:val="vi"/>
        </w:rPr>
        <w:t>(</w:t>
      </w:r>
      <w:r w:rsidRPr="003F56D3">
        <w:rPr>
          <w:rFonts w:ascii="Times New Roman" w:eastAsia="SimSun" w:hAnsi="Times New Roman" w:cs="Times New Roman"/>
          <w:i/>
          <w:color w:val="000000"/>
          <w:sz w:val="27"/>
          <w:szCs w:val="27"/>
          <w:lang w:val="vi-VN"/>
        </w:rPr>
        <w:t>GDKT&amp;PL</w:t>
      </w:r>
      <w:r w:rsidRPr="003F56D3">
        <w:rPr>
          <w:rFonts w:ascii="Times New Roman" w:eastAsia="SimSun" w:hAnsi="Times New Roman" w:cs="Times New Roman"/>
          <w:i/>
          <w:color w:val="000000"/>
          <w:sz w:val="27"/>
          <w:szCs w:val="27"/>
          <w:lang w:val="vi"/>
        </w:rPr>
        <w:t>)</w:t>
      </w:r>
      <w:r w:rsidRPr="003F56D3">
        <w:rPr>
          <w:rFonts w:ascii="Times New Roman" w:eastAsia="Times New Roman" w:hAnsi="Times New Roman" w:cs="Times New Roman"/>
          <w:i/>
          <w:sz w:val="27"/>
          <w:szCs w:val="27"/>
          <w:lang w:val="vi"/>
        </w:rPr>
        <w:t xml:space="preserve">, Vật lý, Hoá học, Sinh học, Công nghệ, Tin </w:t>
      </w:r>
      <w:r w:rsidRPr="003F56D3">
        <w:rPr>
          <w:rFonts w:ascii="Times New Roman" w:eastAsia="Times New Roman" w:hAnsi="Times New Roman" w:cs="Times New Roman"/>
          <w:i/>
          <w:color w:val="000000"/>
          <w:sz w:val="27"/>
          <w:szCs w:val="27"/>
          <w:lang w:val="vi"/>
        </w:rPr>
        <w:t>học, Âm nhạc, Mĩ thuật.</w:t>
      </w:r>
    </w:p>
    <w:p w:rsidR="005E6098" w:rsidRPr="003F56D3" w:rsidRDefault="005E6098" w:rsidP="005E6098">
      <w:pPr>
        <w:shd w:val="clear" w:color="auto" w:fill="FFFFFF"/>
        <w:tabs>
          <w:tab w:val="left" w:pos="360"/>
        </w:tabs>
        <w:spacing w:after="0" w:line="264" w:lineRule="auto"/>
        <w:ind w:left="180"/>
        <w:jc w:val="both"/>
        <w:textAlignment w:val="baseline"/>
        <w:rPr>
          <w:rFonts w:ascii="Times New Roman" w:eastAsia="Times New Roman" w:hAnsi="Times New Roman" w:cs="Times New Roman"/>
          <w:b/>
          <w:i/>
          <w:sz w:val="27"/>
          <w:szCs w:val="27"/>
        </w:rPr>
      </w:pPr>
      <w:r w:rsidRPr="003F56D3">
        <w:rPr>
          <w:rFonts w:ascii="Times New Roman" w:eastAsia="Times New Roman" w:hAnsi="Times New Roman" w:cs="Times New Roman"/>
          <w:b/>
          <w:i/>
          <w:color w:val="000000"/>
          <w:sz w:val="27"/>
          <w:szCs w:val="27"/>
        </w:rPr>
        <w:t xml:space="preserve">     2. </w:t>
      </w:r>
      <w:r w:rsidRPr="003F56D3">
        <w:rPr>
          <w:rFonts w:ascii="Times New Roman" w:eastAsia="Times New Roman" w:hAnsi="Times New Roman" w:cs="Times New Roman"/>
          <w:b/>
          <w:iCs/>
          <w:sz w:val="27"/>
          <w:szCs w:val="27"/>
          <w:bdr w:val="none" w:sz="0" w:space="0" w:color="auto" w:frame="1"/>
        </w:rPr>
        <w:t>Mô hình lớp học của nhà trường</w:t>
      </w:r>
      <w:r w:rsidRPr="003F56D3">
        <w:rPr>
          <w:rFonts w:ascii="Times New Roman" w:eastAsia="Times New Roman" w:hAnsi="Times New Roman" w:cs="Times New Roman"/>
          <w:b/>
          <w:i/>
          <w:sz w:val="27"/>
          <w:szCs w:val="27"/>
          <w:bdr w:val="none" w:sz="0" w:space="0" w:color="auto" w:frame="1"/>
        </w:rPr>
        <w:t xml:space="preserve">: </w:t>
      </w:r>
    </w:p>
    <w:p w:rsidR="005E6098" w:rsidRPr="003F56D3" w:rsidRDefault="005E6098" w:rsidP="005E6098">
      <w:pPr>
        <w:shd w:val="clear" w:color="auto" w:fill="FFFFFF"/>
        <w:tabs>
          <w:tab w:val="left" w:pos="360"/>
        </w:tabs>
        <w:spacing w:after="0" w:line="264" w:lineRule="auto"/>
        <w:ind w:left="180"/>
        <w:jc w:val="both"/>
        <w:textAlignment w:val="baseline"/>
        <w:rPr>
          <w:rFonts w:ascii="Times New Roman" w:eastAsia="Times New Roman" w:hAnsi="Times New Roman" w:cs="Times New Roman"/>
          <w:sz w:val="27"/>
          <w:szCs w:val="27"/>
        </w:rPr>
      </w:pPr>
      <w:r w:rsidRPr="003F56D3">
        <w:rPr>
          <w:rFonts w:ascii="Times New Roman" w:eastAsia="Times New Roman" w:hAnsi="Times New Roman" w:cs="Times New Roman"/>
          <w:sz w:val="27"/>
          <w:szCs w:val="27"/>
          <w:bdr w:val="none" w:sz="0" w:space="0" w:color="auto" w:frame="1"/>
        </w:rPr>
        <w:t xml:space="preserve">   Nhà trường xây dựng các ph</w:t>
      </w:r>
      <w:r w:rsidR="007F317A">
        <w:rPr>
          <w:rFonts w:ascii="Times New Roman" w:eastAsia="Times New Roman" w:hAnsi="Times New Roman" w:cs="Times New Roman"/>
          <w:sz w:val="27"/>
          <w:szCs w:val="27"/>
          <w:bdr w:val="none" w:sz="0" w:space="0" w:color="auto" w:frame="1"/>
        </w:rPr>
        <w:t>ương</w:t>
      </w:r>
      <w:r w:rsidRPr="003F56D3">
        <w:rPr>
          <w:rFonts w:ascii="Times New Roman" w:eastAsia="Times New Roman" w:hAnsi="Times New Roman" w:cs="Times New Roman"/>
          <w:sz w:val="27"/>
          <w:szCs w:val="27"/>
          <w:bdr w:val="none" w:sz="0" w:space="0" w:color="auto" w:frame="1"/>
        </w:rPr>
        <w:t xml:space="preserve"> án để HS và CMHS lựa chọn, gồm:</w:t>
      </w:r>
    </w:p>
    <w:p w:rsidR="005E6098" w:rsidRPr="003F56D3" w:rsidRDefault="005E6098" w:rsidP="005E6098">
      <w:pPr>
        <w:numPr>
          <w:ilvl w:val="0"/>
          <w:numId w:val="16"/>
        </w:numPr>
        <w:shd w:val="clear" w:color="auto" w:fill="FFFFFF"/>
        <w:tabs>
          <w:tab w:val="left" w:pos="360"/>
        </w:tabs>
        <w:spacing w:after="0" w:line="264" w:lineRule="auto"/>
        <w:jc w:val="both"/>
        <w:textAlignment w:val="baseline"/>
        <w:rPr>
          <w:rFonts w:ascii="Times New Roman" w:eastAsia="Times New Roman" w:hAnsi="Times New Roman" w:cs="Times New Roman"/>
          <w:sz w:val="27"/>
          <w:szCs w:val="27"/>
        </w:rPr>
      </w:pPr>
      <w:r w:rsidRPr="003F56D3">
        <w:rPr>
          <w:rFonts w:ascii="Times New Roman" w:eastAsia="Times New Roman" w:hAnsi="Times New Roman" w:cs="Times New Roman"/>
          <w:sz w:val="27"/>
          <w:szCs w:val="27"/>
          <w:bdr w:val="none" w:sz="0" w:space="0" w:color="auto" w:frame="1"/>
        </w:rPr>
        <w:t xml:space="preserve"> Mô hình </w:t>
      </w:r>
      <w:r w:rsidR="009322BC">
        <w:rPr>
          <w:rFonts w:ascii="Times New Roman" w:eastAsia="Times New Roman" w:hAnsi="Times New Roman" w:cs="Times New Roman"/>
          <w:sz w:val="27"/>
          <w:szCs w:val="27"/>
          <w:bdr w:val="none" w:sz="0" w:space="0" w:color="auto" w:frame="1"/>
        </w:rPr>
        <w:t>lớp phát triển theo năng lực</w:t>
      </w:r>
      <w:r w:rsidRPr="003F56D3">
        <w:rPr>
          <w:rFonts w:ascii="Times New Roman" w:eastAsia="Times New Roman" w:hAnsi="Times New Roman" w:cs="Times New Roman"/>
          <w:sz w:val="27"/>
          <w:szCs w:val="27"/>
          <w:bdr w:val="none" w:sz="0" w:space="0" w:color="auto" w:frame="1"/>
        </w:rPr>
        <w:t xml:space="preserve"> (Lớp không liên kết).</w:t>
      </w:r>
    </w:p>
    <w:p w:rsidR="005E6098" w:rsidRPr="003F56D3" w:rsidRDefault="005E6098" w:rsidP="00303B8A">
      <w:pPr>
        <w:numPr>
          <w:ilvl w:val="0"/>
          <w:numId w:val="16"/>
        </w:numPr>
        <w:shd w:val="clear" w:color="auto" w:fill="FFFFFF"/>
        <w:tabs>
          <w:tab w:val="left" w:pos="360"/>
        </w:tabs>
        <w:spacing w:after="0" w:line="264" w:lineRule="auto"/>
        <w:jc w:val="both"/>
        <w:textAlignment w:val="baseline"/>
        <w:rPr>
          <w:rStyle w:val="Strong"/>
          <w:rFonts w:ascii="Times New Roman" w:eastAsia="Times New Roman" w:hAnsi="Times New Roman" w:cs="Times New Roman"/>
          <w:b w:val="0"/>
          <w:bCs w:val="0"/>
          <w:sz w:val="27"/>
          <w:szCs w:val="27"/>
        </w:rPr>
      </w:pPr>
      <w:r w:rsidRPr="003F56D3">
        <w:rPr>
          <w:rFonts w:ascii="Times New Roman" w:eastAsia="Times New Roman" w:hAnsi="Times New Roman" w:cs="Times New Roman"/>
          <w:sz w:val="27"/>
          <w:szCs w:val="27"/>
          <w:bdr w:val="none" w:sz="0" w:space="0" w:color="auto" w:frame="1"/>
        </w:rPr>
        <w:t xml:space="preserve"> Mô hình lớp </w:t>
      </w:r>
      <w:r w:rsidR="009322BC">
        <w:rPr>
          <w:rFonts w:ascii="Times New Roman" w:eastAsia="Times New Roman" w:hAnsi="Times New Roman" w:cs="Times New Roman"/>
          <w:sz w:val="27"/>
          <w:szCs w:val="27"/>
          <w:bdr w:val="none" w:sz="0" w:space="0" w:color="auto" w:frame="1"/>
        </w:rPr>
        <w:t>phát triển theo năng lực</w:t>
      </w:r>
      <w:r w:rsidR="009322BC" w:rsidRPr="003F56D3">
        <w:rPr>
          <w:rFonts w:ascii="Times New Roman" w:eastAsia="Times New Roman" w:hAnsi="Times New Roman" w:cs="Times New Roman"/>
          <w:sz w:val="27"/>
          <w:szCs w:val="27"/>
          <w:bdr w:val="none" w:sz="0" w:space="0" w:color="auto" w:frame="1"/>
        </w:rPr>
        <w:t xml:space="preserve"> </w:t>
      </w:r>
      <w:r w:rsidRPr="003F56D3">
        <w:rPr>
          <w:rFonts w:ascii="Times New Roman" w:eastAsia="Times New Roman" w:hAnsi="Times New Roman" w:cs="Times New Roman"/>
          <w:sz w:val="27"/>
          <w:szCs w:val="27"/>
          <w:bdr w:val="none" w:sz="0" w:space="0" w:color="auto" w:frame="1"/>
        </w:rPr>
        <w:t>và liên kết đào tạo IELTS (Lớp liên kết Quốc tế).</w:t>
      </w:r>
    </w:p>
    <w:p w:rsidR="005E6098" w:rsidRPr="003F56D3" w:rsidRDefault="004E7491" w:rsidP="005E6098">
      <w:pPr>
        <w:widowControl w:val="0"/>
        <w:tabs>
          <w:tab w:val="left" w:pos="1541"/>
        </w:tabs>
        <w:autoSpaceDE w:val="0"/>
        <w:autoSpaceDN w:val="0"/>
        <w:spacing w:before="47" w:after="0" w:line="240" w:lineRule="auto"/>
        <w:jc w:val="both"/>
        <w:rPr>
          <w:rFonts w:ascii="Times New Roman" w:eastAsia="Times New Roman" w:hAnsi="Times New Roman" w:cs="Times New Roman"/>
          <w:b/>
          <w:sz w:val="27"/>
          <w:szCs w:val="27"/>
          <w:lang w:val="vi"/>
        </w:rPr>
      </w:pPr>
      <w:r w:rsidRPr="003F56D3">
        <w:rPr>
          <w:rFonts w:ascii="Times New Roman" w:eastAsia="Times New Roman" w:hAnsi="Times New Roman" w:cs="Times New Roman"/>
          <w:b/>
          <w:sz w:val="27"/>
          <w:szCs w:val="27"/>
        </w:rPr>
        <w:t xml:space="preserve">    </w:t>
      </w:r>
      <w:r w:rsidR="005E6098" w:rsidRPr="003F56D3">
        <w:rPr>
          <w:rFonts w:ascii="Times New Roman" w:eastAsia="Times New Roman" w:hAnsi="Times New Roman" w:cs="Times New Roman"/>
          <w:b/>
          <w:sz w:val="27"/>
          <w:szCs w:val="27"/>
        </w:rPr>
        <w:t xml:space="preserve">2.1. </w:t>
      </w:r>
      <w:r w:rsidR="005E6098" w:rsidRPr="009322BC">
        <w:rPr>
          <w:rFonts w:ascii="Times New Roman" w:eastAsia="Times New Roman" w:hAnsi="Times New Roman" w:cs="Times New Roman"/>
          <w:b/>
          <w:sz w:val="27"/>
          <w:szCs w:val="27"/>
          <w:lang w:val="vi"/>
        </w:rPr>
        <w:t xml:space="preserve">Lớp </w:t>
      </w:r>
      <w:r w:rsidR="009322BC" w:rsidRPr="009322BC">
        <w:rPr>
          <w:rFonts w:ascii="Times New Roman" w:eastAsia="Times New Roman" w:hAnsi="Times New Roman" w:cs="Times New Roman"/>
          <w:b/>
          <w:sz w:val="27"/>
          <w:szCs w:val="27"/>
          <w:bdr w:val="none" w:sz="0" w:space="0" w:color="auto" w:frame="1"/>
        </w:rPr>
        <w:t xml:space="preserve">phát triển theo năng lực </w:t>
      </w:r>
      <w:r w:rsidR="005E6098" w:rsidRPr="009322BC">
        <w:rPr>
          <w:rFonts w:ascii="Times New Roman" w:eastAsia="Times New Roman" w:hAnsi="Times New Roman" w:cs="Times New Roman"/>
          <w:b/>
          <w:sz w:val="27"/>
          <w:szCs w:val="27"/>
          <w:lang w:val="vi"/>
        </w:rPr>
        <w:t>(</w:t>
      </w:r>
      <w:r w:rsidR="005E6098" w:rsidRPr="003F56D3">
        <w:rPr>
          <w:rFonts w:ascii="Times New Roman" w:eastAsia="Times New Roman" w:hAnsi="Times New Roman" w:cs="Times New Roman"/>
          <w:b/>
          <w:sz w:val="27"/>
          <w:szCs w:val="27"/>
          <w:lang w:val="vi"/>
        </w:rPr>
        <w:t>không liên</w:t>
      </w:r>
      <w:r w:rsidR="005E6098" w:rsidRPr="003F56D3">
        <w:rPr>
          <w:rFonts w:ascii="Times New Roman" w:eastAsia="Times New Roman" w:hAnsi="Times New Roman" w:cs="Times New Roman"/>
          <w:b/>
          <w:spacing w:val="-3"/>
          <w:sz w:val="27"/>
          <w:szCs w:val="27"/>
          <w:lang w:val="vi"/>
        </w:rPr>
        <w:t xml:space="preserve"> </w:t>
      </w:r>
      <w:r w:rsidR="005E6098" w:rsidRPr="003F56D3">
        <w:rPr>
          <w:rFonts w:ascii="Times New Roman" w:eastAsia="Times New Roman" w:hAnsi="Times New Roman" w:cs="Times New Roman"/>
          <w:b/>
          <w:sz w:val="27"/>
          <w:szCs w:val="27"/>
          <w:lang w:val="vi"/>
        </w:rPr>
        <w:t>kết)</w:t>
      </w:r>
    </w:p>
    <w:tbl>
      <w:tblPr>
        <w:tblStyle w:val="TableGrid1"/>
        <w:tblW w:w="9922" w:type="dxa"/>
        <w:tblLayout w:type="fixed"/>
        <w:tblLook w:val="04A0" w:firstRow="1" w:lastRow="0" w:firstColumn="1" w:lastColumn="0" w:noHBand="0" w:noVBand="1"/>
      </w:tblPr>
      <w:tblGrid>
        <w:gridCol w:w="1229"/>
        <w:gridCol w:w="577"/>
        <w:gridCol w:w="4289"/>
        <w:gridCol w:w="1418"/>
        <w:gridCol w:w="1134"/>
        <w:gridCol w:w="1275"/>
      </w:tblGrid>
      <w:tr w:rsidR="005E6098" w:rsidRPr="003F56D3" w:rsidTr="00E71B44">
        <w:trPr>
          <w:trHeight w:val="488"/>
        </w:trPr>
        <w:tc>
          <w:tcPr>
            <w:tcW w:w="1229"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b/>
                <w:bCs/>
                <w:color w:val="000000"/>
                <w:sz w:val="26"/>
                <w:szCs w:val="26"/>
              </w:rPr>
            </w:pPr>
            <w:r w:rsidRPr="003F56D3">
              <w:rPr>
                <w:rFonts w:ascii="Times New Roman" w:eastAsia="Times New Roman" w:hAnsi="Times New Roman" w:cs="Times New Roman"/>
                <w:b/>
                <w:bCs/>
                <w:color w:val="000000"/>
                <w:sz w:val="26"/>
                <w:szCs w:val="26"/>
              </w:rPr>
              <w:t>Tổ hợp</w:t>
            </w:r>
          </w:p>
        </w:tc>
        <w:tc>
          <w:tcPr>
            <w:tcW w:w="577" w:type="dxa"/>
            <w:vAlign w:val="center"/>
            <w:hideMark/>
          </w:tcPr>
          <w:p w:rsidR="005E6098" w:rsidRPr="003F56D3" w:rsidRDefault="005E6098" w:rsidP="00E71B44">
            <w:pPr>
              <w:widowControl w:val="0"/>
              <w:autoSpaceDE w:val="0"/>
              <w:autoSpaceDN w:val="0"/>
              <w:jc w:val="center"/>
              <w:rPr>
                <w:rFonts w:ascii="Times New Roman" w:eastAsia="Times New Roman" w:hAnsi="Times New Roman" w:cs="Times New Roman"/>
                <w:b/>
                <w:bCs/>
                <w:color w:val="000000"/>
                <w:sz w:val="26"/>
                <w:szCs w:val="26"/>
              </w:rPr>
            </w:pPr>
            <w:r w:rsidRPr="003F56D3">
              <w:rPr>
                <w:rFonts w:ascii="Times New Roman" w:eastAsia="Times New Roman" w:hAnsi="Times New Roman" w:cs="Times New Roman"/>
                <w:b/>
                <w:bCs/>
                <w:color w:val="000000"/>
                <w:sz w:val="26"/>
                <w:szCs w:val="26"/>
              </w:rPr>
              <w:t>Số lớp</w:t>
            </w:r>
          </w:p>
        </w:tc>
        <w:tc>
          <w:tcPr>
            <w:tcW w:w="4289" w:type="dxa"/>
            <w:vAlign w:val="center"/>
            <w:hideMark/>
          </w:tcPr>
          <w:p w:rsidR="005E6098" w:rsidRPr="003F56D3" w:rsidRDefault="005E6098" w:rsidP="00E71B44">
            <w:pPr>
              <w:widowControl w:val="0"/>
              <w:autoSpaceDE w:val="0"/>
              <w:autoSpaceDN w:val="0"/>
              <w:jc w:val="center"/>
              <w:rPr>
                <w:rFonts w:ascii="Times New Roman" w:eastAsia="Times New Roman" w:hAnsi="Times New Roman" w:cs="Times New Roman"/>
                <w:b/>
                <w:bCs/>
                <w:color w:val="000000"/>
                <w:sz w:val="26"/>
                <w:szCs w:val="26"/>
                <w:lang w:val="vi"/>
              </w:rPr>
            </w:pPr>
            <w:r w:rsidRPr="003F56D3">
              <w:rPr>
                <w:rFonts w:ascii="Times New Roman" w:eastAsia="Times New Roman" w:hAnsi="Times New Roman" w:cs="Times New Roman"/>
                <w:b/>
                <w:bCs/>
                <w:color w:val="000000"/>
                <w:sz w:val="26"/>
                <w:szCs w:val="26"/>
                <w:lang w:val="vi"/>
              </w:rPr>
              <w:t>Các môn học lựa chọn</w:t>
            </w:r>
          </w:p>
        </w:tc>
        <w:tc>
          <w:tcPr>
            <w:tcW w:w="1418" w:type="dxa"/>
            <w:vAlign w:val="center"/>
            <w:hideMark/>
          </w:tcPr>
          <w:p w:rsidR="005E6098" w:rsidRPr="003F56D3" w:rsidRDefault="005E6098" w:rsidP="00E71B44">
            <w:pPr>
              <w:widowControl w:val="0"/>
              <w:autoSpaceDE w:val="0"/>
              <w:autoSpaceDN w:val="0"/>
              <w:jc w:val="center"/>
              <w:rPr>
                <w:rFonts w:ascii="Times New Roman" w:eastAsia="Times New Roman" w:hAnsi="Times New Roman" w:cs="Times New Roman"/>
                <w:b/>
                <w:bCs/>
                <w:color w:val="000000"/>
                <w:sz w:val="26"/>
                <w:szCs w:val="26"/>
                <w:lang w:val="vi"/>
              </w:rPr>
            </w:pPr>
            <w:r w:rsidRPr="003F56D3">
              <w:rPr>
                <w:rFonts w:ascii="Times New Roman" w:eastAsia="Times New Roman" w:hAnsi="Times New Roman" w:cs="Times New Roman"/>
                <w:b/>
                <w:bCs/>
                <w:color w:val="000000"/>
                <w:sz w:val="26"/>
                <w:szCs w:val="26"/>
                <w:lang w:val="vi"/>
              </w:rPr>
              <w:t>Nguyện vọng 1</w:t>
            </w:r>
          </w:p>
        </w:tc>
        <w:tc>
          <w:tcPr>
            <w:tcW w:w="1134" w:type="dxa"/>
            <w:vAlign w:val="center"/>
            <w:hideMark/>
          </w:tcPr>
          <w:p w:rsidR="005E6098" w:rsidRPr="003F56D3" w:rsidRDefault="005E6098" w:rsidP="00E71B44">
            <w:pPr>
              <w:widowControl w:val="0"/>
              <w:autoSpaceDE w:val="0"/>
              <w:autoSpaceDN w:val="0"/>
              <w:jc w:val="center"/>
              <w:rPr>
                <w:rFonts w:ascii="Times New Roman" w:eastAsia="Times New Roman" w:hAnsi="Times New Roman" w:cs="Times New Roman"/>
                <w:b/>
                <w:bCs/>
                <w:color w:val="000000"/>
                <w:sz w:val="26"/>
                <w:szCs w:val="26"/>
                <w:lang w:val="vi"/>
              </w:rPr>
            </w:pPr>
            <w:r w:rsidRPr="003F56D3">
              <w:rPr>
                <w:rFonts w:ascii="Times New Roman" w:eastAsia="Times New Roman" w:hAnsi="Times New Roman" w:cs="Times New Roman"/>
                <w:b/>
                <w:bCs/>
                <w:color w:val="000000"/>
                <w:sz w:val="26"/>
                <w:szCs w:val="26"/>
                <w:lang w:val="vi"/>
              </w:rPr>
              <w:t>Nguyện vọng 2</w:t>
            </w:r>
          </w:p>
        </w:tc>
        <w:tc>
          <w:tcPr>
            <w:tcW w:w="1275"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b/>
                <w:bCs/>
                <w:color w:val="000000"/>
                <w:sz w:val="26"/>
                <w:szCs w:val="26"/>
                <w:lang w:val="vi"/>
              </w:rPr>
            </w:pPr>
            <w:r w:rsidRPr="003F56D3">
              <w:rPr>
                <w:rFonts w:ascii="Times New Roman" w:eastAsia="Times New Roman" w:hAnsi="Times New Roman" w:cs="Times New Roman"/>
                <w:b/>
                <w:bCs/>
                <w:color w:val="000000"/>
                <w:sz w:val="26"/>
                <w:szCs w:val="26"/>
                <w:lang w:val="vi"/>
              </w:rPr>
              <w:t>Nguyện vọng 3</w:t>
            </w:r>
          </w:p>
        </w:tc>
      </w:tr>
      <w:tr w:rsidR="005E6098" w:rsidRPr="003F56D3" w:rsidTr="00E71B44">
        <w:trPr>
          <w:trHeight w:val="488"/>
        </w:trPr>
        <w:tc>
          <w:tcPr>
            <w:tcW w:w="1229"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sz w:val="26"/>
                <w:szCs w:val="26"/>
                <w:lang w:val="vi"/>
              </w:rPr>
            </w:pPr>
            <w:r w:rsidRPr="003F56D3">
              <w:rPr>
                <w:rFonts w:ascii="Times New Roman" w:eastAsia="Times New Roman" w:hAnsi="Times New Roman" w:cs="Times New Roman"/>
                <w:sz w:val="26"/>
                <w:szCs w:val="26"/>
                <w:lang w:val="vi"/>
              </w:rPr>
              <w:t>Tổ hợp 1</w:t>
            </w:r>
          </w:p>
        </w:tc>
        <w:tc>
          <w:tcPr>
            <w:tcW w:w="577"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sz w:val="26"/>
                <w:szCs w:val="26"/>
              </w:rPr>
            </w:pPr>
            <w:r w:rsidRPr="003F56D3">
              <w:rPr>
                <w:rFonts w:ascii="Times New Roman" w:eastAsia="Times New Roman" w:hAnsi="Times New Roman" w:cs="Times New Roman"/>
                <w:sz w:val="26"/>
                <w:szCs w:val="26"/>
              </w:rPr>
              <w:t>3</w:t>
            </w:r>
          </w:p>
        </w:tc>
        <w:tc>
          <w:tcPr>
            <w:tcW w:w="4289" w:type="dxa"/>
            <w:vAlign w:val="center"/>
          </w:tcPr>
          <w:p w:rsidR="005E6098" w:rsidRPr="003F56D3" w:rsidRDefault="005E6098" w:rsidP="00E71B44">
            <w:pPr>
              <w:widowControl w:val="0"/>
              <w:tabs>
                <w:tab w:val="left" w:pos="1900"/>
                <w:tab w:val="left" w:pos="1901"/>
              </w:tabs>
              <w:autoSpaceDE w:val="0"/>
              <w:autoSpaceDN w:val="0"/>
              <w:jc w:val="center"/>
              <w:rPr>
                <w:rFonts w:ascii="Times New Roman" w:eastAsia="Times New Roman" w:hAnsi="Times New Roman" w:cs="Times New Roman"/>
                <w:sz w:val="26"/>
                <w:szCs w:val="26"/>
              </w:rPr>
            </w:pPr>
            <w:r w:rsidRPr="003F56D3">
              <w:rPr>
                <w:rFonts w:ascii="Times New Roman" w:eastAsia="Times New Roman" w:hAnsi="Times New Roman" w:cs="Times New Roman"/>
                <w:sz w:val="26"/>
                <w:szCs w:val="26"/>
                <w:lang w:val="vi"/>
              </w:rPr>
              <w:t>Địa lý,</w:t>
            </w:r>
            <w:r w:rsidRPr="003F56D3">
              <w:rPr>
                <w:rFonts w:ascii="Times New Roman" w:eastAsia="Times New Roman" w:hAnsi="Times New Roman" w:cs="Times New Roman"/>
                <w:sz w:val="26"/>
                <w:szCs w:val="26"/>
              </w:rPr>
              <w:t xml:space="preserve"> </w:t>
            </w:r>
            <w:r w:rsidRPr="003F56D3">
              <w:rPr>
                <w:rFonts w:ascii="Times New Roman" w:eastAsia="Times New Roman" w:hAnsi="Times New Roman" w:cs="Times New Roman"/>
                <w:sz w:val="26"/>
                <w:szCs w:val="26"/>
                <w:lang w:val="vi"/>
              </w:rPr>
              <w:t>GDKT</w:t>
            </w:r>
            <w:r w:rsidRPr="003F56D3">
              <w:rPr>
                <w:rFonts w:ascii="Times New Roman" w:eastAsia="Times New Roman" w:hAnsi="Times New Roman" w:cs="Times New Roman"/>
                <w:sz w:val="26"/>
                <w:szCs w:val="26"/>
              </w:rPr>
              <w:t xml:space="preserve"> &amp;</w:t>
            </w:r>
            <w:r w:rsidRPr="003F56D3">
              <w:rPr>
                <w:rFonts w:ascii="Times New Roman" w:eastAsia="Times New Roman" w:hAnsi="Times New Roman" w:cs="Times New Roman"/>
                <w:sz w:val="26"/>
                <w:szCs w:val="26"/>
                <w:lang w:val="vi"/>
              </w:rPr>
              <w:t xml:space="preserve">PL, </w:t>
            </w:r>
            <w:r w:rsidRPr="003F56D3">
              <w:rPr>
                <w:rFonts w:ascii="Times New Roman" w:eastAsia="Times New Roman" w:hAnsi="Times New Roman" w:cs="Times New Roman"/>
                <w:sz w:val="26"/>
                <w:szCs w:val="26"/>
              </w:rPr>
              <w:t>Vật lý</w:t>
            </w:r>
            <w:r w:rsidRPr="003F56D3">
              <w:rPr>
                <w:rFonts w:ascii="Times New Roman" w:eastAsia="Times New Roman" w:hAnsi="Times New Roman" w:cs="Times New Roman"/>
                <w:sz w:val="26"/>
                <w:szCs w:val="26"/>
                <w:lang w:val="vi"/>
              </w:rPr>
              <w:t xml:space="preserve">, </w:t>
            </w:r>
            <w:r w:rsidRPr="003F56D3">
              <w:rPr>
                <w:rFonts w:ascii="Times New Roman" w:eastAsia="Times New Roman" w:hAnsi="Times New Roman" w:cs="Times New Roman"/>
                <w:sz w:val="26"/>
                <w:szCs w:val="26"/>
              </w:rPr>
              <w:t>CNNN</w:t>
            </w:r>
          </w:p>
        </w:tc>
        <w:tc>
          <w:tcPr>
            <w:tcW w:w="1418"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FF0000"/>
                <w:sz w:val="26"/>
                <w:szCs w:val="26"/>
                <w:lang w:val="vi"/>
              </w:rPr>
            </w:pPr>
          </w:p>
        </w:tc>
        <w:tc>
          <w:tcPr>
            <w:tcW w:w="1134"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FF0000"/>
                <w:sz w:val="26"/>
                <w:szCs w:val="26"/>
                <w:lang w:val="vi"/>
              </w:rPr>
            </w:pPr>
          </w:p>
        </w:tc>
        <w:tc>
          <w:tcPr>
            <w:tcW w:w="1275"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FF0000"/>
                <w:sz w:val="26"/>
                <w:szCs w:val="26"/>
                <w:lang w:val="vi"/>
              </w:rPr>
            </w:pPr>
          </w:p>
        </w:tc>
      </w:tr>
      <w:tr w:rsidR="005E6098" w:rsidRPr="003F56D3" w:rsidTr="00E71B44">
        <w:trPr>
          <w:trHeight w:val="488"/>
        </w:trPr>
        <w:tc>
          <w:tcPr>
            <w:tcW w:w="1229"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sz w:val="26"/>
                <w:szCs w:val="26"/>
                <w:lang w:val="vi"/>
              </w:rPr>
            </w:pPr>
            <w:r w:rsidRPr="003F56D3">
              <w:rPr>
                <w:rFonts w:ascii="Times New Roman" w:eastAsia="Times New Roman" w:hAnsi="Times New Roman" w:cs="Times New Roman"/>
                <w:sz w:val="26"/>
                <w:szCs w:val="26"/>
                <w:lang w:val="vi"/>
              </w:rPr>
              <w:t>Tổ hợp  2</w:t>
            </w:r>
          </w:p>
        </w:tc>
        <w:tc>
          <w:tcPr>
            <w:tcW w:w="577" w:type="dxa"/>
            <w:vAlign w:val="center"/>
          </w:tcPr>
          <w:p w:rsidR="005E6098" w:rsidRPr="003F56D3" w:rsidRDefault="007F6C17" w:rsidP="00E71B44">
            <w:pPr>
              <w:widowControl w:val="0"/>
              <w:autoSpaceDE w:val="0"/>
              <w:autoSpaceDN w:val="0"/>
              <w:jc w:val="center"/>
              <w:rPr>
                <w:rFonts w:ascii="Times New Roman" w:eastAsia="Times New Roman" w:hAnsi="Times New Roman" w:cs="Times New Roman"/>
                <w:sz w:val="26"/>
                <w:szCs w:val="26"/>
              </w:rPr>
            </w:pPr>
            <w:r w:rsidRPr="003F56D3">
              <w:rPr>
                <w:rFonts w:ascii="Times New Roman" w:eastAsia="Times New Roman" w:hAnsi="Times New Roman" w:cs="Times New Roman"/>
                <w:sz w:val="26"/>
                <w:szCs w:val="26"/>
              </w:rPr>
              <w:t>2</w:t>
            </w:r>
          </w:p>
        </w:tc>
        <w:tc>
          <w:tcPr>
            <w:tcW w:w="4289" w:type="dxa"/>
            <w:vAlign w:val="center"/>
          </w:tcPr>
          <w:p w:rsidR="005E6098" w:rsidRPr="003F56D3" w:rsidRDefault="005E6098" w:rsidP="00E71B44">
            <w:pPr>
              <w:widowControl w:val="0"/>
              <w:tabs>
                <w:tab w:val="left" w:pos="1900"/>
                <w:tab w:val="left" w:pos="1901"/>
              </w:tabs>
              <w:autoSpaceDE w:val="0"/>
              <w:autoSpaceDN w:val="0"/>
              <w:jc w:val="center"/>
              <w:rPr>
                <w:rFonts w:ascii="Times New Roman" w:eastAsia="Times New Roman" w:hAnsi="Times New Roman" w:cs="Times New Roman"/>
                <w:i/>
                <w:sz w:val="26"/>
                <w:szCs w:val="26"/>
              </w:rPr>
            </w:pPr>
            <w:r w:rsidRPr="003F56D3">
              <w:rPr>
                <w:rFonts w:ascii="Times New Roman" w:eastAsia="Times New Roman" w:hAnsi="Times New Roman" w:cs="Times New Roman"/>
                <w:sz w:val="26"/>
                <w:szCs w:val="26"/>
                <w:lang w:val="vi"/>
              </w:rPr>
              <w:t>Địa lý,</w:t>
            </w:r>
            <w:r w:rsidRPr="003F56D3">
              <w:rPr>
                <w:rFonts w:ascii="Times New Roman" w:eastAsia="Times New Roman" w:hAnsi="Times New Roman" w:cs="Times New Roman"/>
                <w:sz w:val="26"/>
                <w:szCs w:val="26"/>
              </w:rPr>
              <w:t xml:space="preserve"> </w:t>
            </w:r>
            <w:r w:rsidRPr="003F56D3">
              <w:rPr>
                <w:rFonts w:ascii="Times New Roman" w:eastAsia="Times New Roman" w:hAnsi="Times New Roman" w:cs="Times New Roman"/>
                <w:sz w:val="26"/>
                <w:szCs w:val="26"/>
                <w:lang w:val="vi"/>
              </w:rPr>
              <w:t>GDKT</w:t>
            </w:r>
            <w:r w:rsidRPr="003F56D3">
              <w:rPr>
                <w:rFonts w:ascii="Times New Roman" w:eastAsia="Times New Roman" w:hAnsi="Times New Roman" w:cs="Times New Roman"/>
                <w:sz w:val="26"/>
                <w:szCs w:val="26"/>
              </w:rPr>
              <w:t xml:space="preserve"> &amp;</w:t>
            </w:r>
            <w:r w:rsidRPr="003F56D3">
              <w:rPr>
                <w:rFonts w:ascii="Times New Roman" w:eastAsia="Times New Roman" w:hAnsi="Times New Roman" w:cs="Times New Roman"/>
                <w:sz w:val="26"/>
                <w:szCs w:val="26"/>
                <w:lang w:val="vi"/>
              </w:rPr>
              <w:t xml:space="preserve">PL, Hóa học, </w:t>
            </w:r>
            <w:r w:rsidRPr="003F56D3">
              <w:rPr>
                <w:rFonts w:ascii="Times New Roman" w:eastAsia="Times New Roman" w:hAnsi="Times New Roman" w:cs="Times New Roman"/>
                <w:sz w:val="26"/>
                <w:szCs w:val="26"/>
              </w:rPr>
              <w:t>CNNN</w:t>
            </w:r>
          </w:p>
        </w:tc>
        <w:tc>
          <w:tcPr>
            <w:tcW w:w="1418"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FF0000"/>
                <w:sz w:val="26"/>
                <w:szCs w:val="26"/>
                <w:lang w:val="vi"/>
              </w:rPr>
            </w:pPr>
          </w:p>
        </w:tc>
        <w:tc>
          <w:tcPr>
            <w:tcW w:w="1134"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FF0000"/>
                <w:sz w:val="26"/>
                <w:szCs w:val="26"/>
                <w:lang w:val="vi"/>
              </w:rPr>
            </w:pPr>
          </w:p>
        </w:tc>
        <w:tc>
          <w:tcPr>
            <w:tcW w:w="1275"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FF0000"/>
                <w:sz w:val="26"/>
                <w:szCs w:val="26"/>
                <w:lang w:val="vi"/>
              </w:rPr>
            </w:pPr>
          </w:p>
        </w:tc>
      </w:tr>
      <w:tr w:rsidR="005E6098" w:rsidRPr="003F56D3" w:rsidTr="00E71B44">
        <w:trPr>
          <w:trHeight w:val="552"/>
        </w:trPr>
        <w:tc>
          <w:tcPr>
            <w:tcW w:w="1229"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sz w:val="26"/>
                <w:szCs w:val="26"/>
                <w:lang w:val="vi"/>
              </w:rPr>
            </w:pPr>
            <w:r w:rsidRPr="003F56D3">
              <w:rPr>
                <w:rFonts w:ascii="Times New Roman" w:eastAsia="Times New Roman" w:hAnsi="Times New Roman" w:cs="Times New Roman"/>
                <w:sz w:val="26"/>
                <w:szCs w:val="26"/>
                <w:lang w:val="vi"/>
              </w:rPr>
              <w:t>Tổ hợp 3</w:t>
            </w:r>
          </w:p>
        </w:tc>
        <w:tc>
          <w:tcPr>
            <w:tcW w:w="577" w:type="dxa"/>
            <w:vAlign w:val="center"/>
          </w:tcPr>
          <w:p w:rsidR="005E6098" w:rsidRPr="003F56D3" w:rsidRDefault="009A2CDF" w:rsidP="00E71B44">
            <w:pPr>
              <w:widowControl w:val="0"/>
              <w:autoSpaceDE w:val="0"/>
              <w:autoSpaceDN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4289" w:type="dxa"/>
            <w:vAlign w:val="center"/>
          </w:tcPr>
          <w:p w:rsidR="005E6098" w:rsidRPr="003F56D3" w:rsidRDefault="005E6098" w:rsidP="00E71B44">
            <w:pPr>
              <w:widowControl w:val="0"/>
              <w:tabs>
                <w:tab w:val="left" w:pos="1900"/>
                <w:tab w:val="left" w:pos="1901"/>
              </w:tabs>
              <w:autoSpaceDE w:val="0"/>
              <w:autoSpaceDN w:val="0"/>
              <w:jc w:val="center"/>
              <w:rPr>
                <w:rFonts w:ascii="Times New Roman" w:eastAsia="Times New Roman" w:hAnsi="Times New Roman" w:cs="Times New Roman"/>
                <w:sz w:val="26"/>
                <w:szCs w:val="26"/>
              </w:rPr>
            </w:pPr>
            <w:r w:rsidRPr="003F56D3">
              <w:rPr>
                <w:rFonts w:ascii="Times New Roman" w:eastAsia="Times New Roman" w:hAnsi="Times New Roman" w:cs="Times New Roman"/>
                <w:sz w:val="26"/>
                <w:szCs w:val="26"/>
                <w:lang w:val="vi"/>
              </w:rPr>
              <w:t>Địa lý,</w:t>
            </w:r>
            <w:r w:rsidRPr="003F56D3">
              <w:rPr>
                <w:rFonts w:ascii="Times New Roman" w:eastAsia="Times New Roman" w:hAnsi="Times New Roman" w:cs="Times New Roman"/>
                <w:sz w:val="26"/>
                <w:szCs w:val="26"/>
              </w:rPr>
              <w:t xml:space="preserve"> </w:t>
            </w:r>
            <w:r w:rsidR="009A2CDF" w:rsidRPr="003F56D3">
              <w:rPr>
                <w:rFonts w:ascii="Times New Roman" w:eastAsia="Times New Roman" w:hAnsi="Times New Roman" w:cs="Times New Roman"/>
                <w:sz w:val="26"/>
                <w:szCs w:val="26"/>
                <w:lang w:val="vi"/>
              </w:rPr>
              <w:t>GDKT</w:t>
            </w:r>
            <w:r w:rsidR="009A2CDF" w:rsidRPr="003F56D3">
              <w:rPr>
                <w:rFonts w:ascii="Times New Roman" w:eastAsia="Times New Roman" w:hAnsi="Times New Roman" w:cs="Times New Roman"/>
                <w:sz w:val="26"/>
                <w:szCs w:val="26"/>
              </w:rPr>
              <w:t xml:space="preserve"> &amp;</w:t>
            </w:r>
            <w:r w:rsidR="009A2CDF" w:rsidRPr="003F56D3">
              <w:rPr>
                <w:rFonts w:ascii="Times New Roman" w:eastAsia="Times New Roman" w:hAnsi="Times New Roman" w:cs="Times New Roman"/>
                <w:sz w:val="26"/>
                <w:szCs w:val="26"/>
                <w:lang w:val="vi"/>
              </w:rPr>
              <w:t>PL</w:t>
            </w:r>
            <w:r w:rsidRPr="003F56D3">
              <w:rPr>
                <w:rFonts w:ascii="Times New Roman" w:eastAsia="Times New Roman" w:hAnsi="Times New Roman" w:cs="Times New Roman"/>
                <w:sz w:val="26"/>
                <w:szCs w:val="26"/>
              </w:rPr>
              <w:t xml:space="preserve">, Sinh học, </w:t>
            </w:r>
            <w:r w:rsidR="00166D80">
              <w:rPr>
                <w:rFonts w:ascii="Times New Roman" w:eastAsia="Times New Roman" w:hAnsi="Times New Roman" w:cs="Times New Roman"/>
                <w:sz w:val="26"/>
                <w:szCs w:val="26"/>
              </w:rPr>
              <w:t>Tin học</w:t>
            </w:r>
          </w:p>
        </w:tc>
        <w:tc>
          <w:tcPr>
            <w:tcW w:w="1418"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FF0000"/>
                <w:sz w:val="26"/>
                <w:szCs w:val="26"/>
                <w:lang w:val="vi"/>
              </w:rPr>
            </w:pPr>
          </w:p>
        </w:tc>
        <w:tc>
          <w:tcPr>
            <w:tcW w:w="1134"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FF0000"/>
                <w:sz w:val="26"/>
                <w:szCs w:val="26"/>
                <w:lang w:val="vi"/>
              </w:rPr>
            </w:pPr>
          </w:p>
        </w:tc>
        <w:tc>
          <w:tcPr>
            <w:tcW w:w="1275"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FF0000"/>
                <w:sz w:val="26"/>
                <w:szCs w:val="26"/>
                <w:lang w:val="vi"/>
              </w:rPr>
            </w:pPr>
          </w:p>
        </w:tc>
      </w:tr>
      <w:tr w:rsidR="005E6098" w:rsidRPr="003F56D3" w:rsidTr="00E71B44">
        <w:trPr>
          <w:trHeight w:val="451"/>
        </w:trPr>
        <w:tc>
          <w:tcPr>
            <w:tcW w:w="1229"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sz w:val="26"/>
                <w:szCs w:val="26"/>
                <w:lang w:val="vi"/>
              </w:rPr>
            </w:pPr>
            <w:r w:rsidRPr="003F56D3">
              <w:rPr>
                <w:rFonts w:ascii="Times New Roman" w:eastAsia="Times New Roman" w:hAnsi="Times New Roman" w:cs="Times New Roman"/>
                <w:sz w:val="26"/>
                <w:szCs w:val="26"/>
                <w:lang w:val="vi"/>
              </w:rPr>
              <w:t>Tổ hợp 4</w:t>
            </w:r>
          </w:p>
        </w:tc>
        <w:tc>
          <w:tcPr>
            <w:tcW w:w="577" w:type="dxa"/>
            <w:vAlign w:val="center"/>
          </w:tcPr>
          <w:p w:rsidR="005E6098" w:rsidRPr="003F56D3" w:rsidRDefault="00166D80" w:rsidP="00E71B44">
            <w:pPr>
              <w:widowControl w:val="0"/>
              <w:autoSpaceDE w:val="0"/>
              <w:autoSpaceDN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289"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sz w:val="26"/>
                <w:szCs w:val="26"/>
              </w:rPr>
            </w:pPr>
            <w:r w:rsidRPr="003F56D3">
              <w:rPr>
                <w:rFonts w:ascii="Times New Roman" w:eastAsia="Times New Roman" w:hAnsi="Times New Roman" w:cs="Times New Roman"/>
                <w:sz w:val="26"/>
                <w:szCs w:val="26"/>
              </w:rPr>
              <w:t>Vật lý, Hóa học, CNTK</w:t>
            </w:r>
            <w:r w:rsidR="00166D80">
              <w:rPr>
                <w:rFonts w:ascii="Times New Roman" w:eastAsia="Times New Roman" w:hAnsi="Times New Roman" w:cs="Times New Roman"/>
                <w:sz w:val="26"/>
                <w:szCs w:val="26"/>
              </w:rPr>
              <w:t>,</w:t>
            </w:r>
            <w:r w:rsidRPr="003F56D3">
              <w:rPr>
                <w:rFonts w:ascii="Times New Roman" w:eastAsia="Times New Roman" w:hAnsi="Times New Roman" w:cs="Times New Roman"/>
                <w:sz w:val="26"/>
                <w:szCs w:val="26"/>
              </w:rPr>
              <w:t xml:space="preserve"> </w:t>
            </w:r>
            <w:r w:rsidR="00166D80">
              <w:rPr>
                <w:rFonts w:ascii="Times New Roman" w:eastAsia="Times New Roman" w:hAnsi="Times New Roman" w:cs="Times New Roman"/>
                <w:sz w:val="26"/>
                <w:szCs w:val="26"/>
              </w:rPr>
              <w:t>Tin học</w:t>
            </w:r>
          </w:p>
        </w:tc>
        <w:tc>
          <w:tcPr>
            <w:tcW w:w="1418"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000000"/>
                <w:sz w:val="26"/>
                <w:szCs w:val="26"/>
                <w:lang w:val="vi"/>
              </w:rPr>
            </w:pPr>
          </w:p>
        </w:tc>
        <w:tc>
          <w:tcPr>
            <w:tcW w:w="1134"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000000"/>
                <w:sz w:val="26"/>
                <w:szCs w:val="26"/>
                <w:lang w:val="vi"/>
              </w:rPr>
            </w:pPr>
          </w:p>
        </w:tc>
        <w:tc>
          <w:tcPr>
            <w:tcW w:w="1275"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000000"/>
                <w:sz w:val="26"/>
                <w:szCs w:val="26"/>
                <w:lang w:val="vi"/>
              </w:rPr>
            </w:pPr>
          </w:p>
        </w:tc>
      </w:tr>
      <w:tr w:rsidR="005E6098" w:rsidRPr="003F56D3" w:rsidTr="00E71B44">
        <w:trPr>
          <w:trHeight w:val="488"/>
        </w:trPr>
        <w:tc>
          <w:tcPr>
            <w:tcW w:w="1229"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sz w:val="26"/>
                <w:szCs w:val="26"/>
              </w:rPr>
            </w:pPr>
            <w:r w:rsidRPr="003F56D3">
              <w:rPr>
                <w:rFonts w:ascii="Times New Roman" w:eastAsia="Times New Roman" w:hAnsi="Times New Roman" w:cs="Times New Roman"/>
                <w:sz w:val="26"/>
                <w:szCs w:val="26"/>
                <w:lang w:val="vi"/>
              </w:rPr>
              <w:t xml:space="preserve">Tổ hợp </w:t>
            </w:r>
            <w:r w:rsidRPr="003F56D3">
              <w:rPr>
                <w:rFonts w:ascii="Times New Roman" w:eastAsia="Times New Roman" w:hAnsi="Times New Roman" w:cs="Times New Roman"/>
                <w:sz w:val="26"/>
                <w:szCs w:val="26"/>
              </w:rPr>
              <w:t>5</w:t>
            </w:r>
          </w:p>
        </w:tc>
        <w:tc>
          <w:tcPr>
            <w:tcW w:w="577" w:type="dxa"/>
            <w:vAlign w:val="center"/>
          </w:tcPr>
          <w:p w:rsidR="005E6098" w:rsidRPr="003F56D3" w:rsidRDefault="00166D80" w:rsidP="00E71B44">
            <w:pPr>
              <w:widowControl w:val="0"/>
              <w:autoSpaceDE w:val="0"/>
              <w:autoSpaceDN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289"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sz w:val="26"/>
                <w:szCs w:val="26"/>
                <w:lang w:val="vi"/>
              </w:rPr>
            </w:pPr>
            <w:r w:rsidRPr="003F56D3">
              <w:rPr>
                <w:rFonts w:ascii="Times New Roman" w:eastAsia="Times New Roman" w:hAnsi="Times New Roman" w:cs="Times New Roman"/>
                <w:sz w:val="26"/>
                <w:szCs w:val="26"/>
              </w:rPr>
              <w:t xml:space="preserve">Vật lý, Hóa học, Sinh học, </w:t>
            </w:r>
            <w:r w:rsidR="00EE78FE">
              <w:rPr>
                <w:rFonts w:ascii="Times New Roman" w:eastAsia="Times New Roman" w:hAnsi="Times New Roman" w:cs="Times New Roman"/>
                <w:sz w:val="26"/>
                <w:szCs w:val="26"/>
              </w:rPr>
              <w:t>Tin</w:t>
            </w:r>
            <w:r w:rsidR="00166D80">
              <w:rPr>
                <w:rFonts w:ascii="Times New Roman" w:eastAsia="Times New Roman" w:hAnsi="Times New Roman" w:cs="Times New Roman"/>
                <w:sz w:val="26"/>
                <w:szCs w:val="26"/>
              </w:rPr>
              <w:t xml:space="preserve"> học</w:t>
            </w:r>
          </w:p>
        </w:tc>
        <w:tc>
          <w:tcPr>
            <w:tcW w:w="1418"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000000"/>
                <w:sz w:val="26"/>
                <w:szCs w:val="26"/>
                <w:lang w:val="vi"/>
              </w:rPr>
            </w:pPr>
          </w:p>
        </w:tc>
        <w:tc>
          <w:tcPr>
            <w:tcW w:w="1134"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000000"/>
                <w:sz w:val="26"/>
                <w:szCs w:val="26"/>
                <w:lang w:val="vi"/>
              </w:rPr>
            </w:pPr>
          </w:p>
        </w:tc>
        <w:tc>
          <w:tcPr>
            <w:tcW w:w="1275"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000000"/>
                <w:sz w:val="26"/>
                <w:szCs w:val="26"/>
                <w:lang w:val="vi"/>
              </w:rPr>
            </w:pPr>
          </w:p>
        </w:tc>
      </w:tr>
    </w:tbl>
    <w:p w:rsidR="005E6098" w:rsidRPr="003F56D3" w:rsidRDefault="005E6098" w:rsidP="005E6098">
      <w:pPr>
        <w:widowControl w:val="0"/>
        <w:tabs>
          <w:tab w:val="left" w:pos="1541"/>
        </w:tabs>
        <w:autoSpaceDE w:val="0"/>
        <w:autoSpaceDN w:val="0"/>
        <w:spacing w:before="69" w:after="0" w:line="240" w:lineRule="auto"/>
        <w:jc w:val="both"/>
        <w:outlineLvl w:val="0"/>
        <w:rPr>
          <w:rFonts w:ascii="Times New Roman" w:eastAsia="Times New Roman" w:hAnsi="Times New Roman" w:cs="Times New Roman"/>
          <w:b/>
          <w:bCs/>
          <w:sz w:val="26"/>
          <w:szCs w:val="26"/>
        </w:rPr>
      </w:pPr>
      <w:r w:rsidRPr="003F56D3">
        <w:rPr>
          <w:rFonts w:ascii="Times New Roman" w:eastAsia="Times New Roman" w:hAnsi="Times New Roman" w:cs="Times New Roman"/>
          <w:b/>
          <w:bCs/>
          <w:sz w:val="26"/>
          <w:szCs w:val="26"/>
        </w:rPr>
        <w:t xml:space="preserve">     2.2. </w:t>
      </w:r>
      <w:r w:rsidRPr="003F56D3">
        <w:rPr>
          <w:rFonts w:ascii="Times New Roman" w:eastAsia="Times New Roman" w:hAnsi="Times New Roman" w:cs="Times New Roman"/>
          <w:b/>
          <w:bCs/>
          <w:sz w:val="26"/>
          <w:szCs w:val="26"/>
          <w:lang w:val="vi"/>
        </w:rPr>
        <w:t>Lớp liên kết Quốc tế (đào tạo</w:t>
      </w:r>
      <w:r w:rsidRPr="003F56D3">
        <w:rPr>
          <w:rFonts w:ascii="Times New Roman" w:eastAsia="Times New Roman" w:hAnsi="Times New Roman" w:cs="Times New Roman"/>
          <w:b/>
          <w:bCs/>
          <w:spacing w:val="-7"/>
          <w:sz w:val="26"/>
          <w:szCs w:val="26"/>
          <w:lang w:val="vi"/>
        </w:rPr>
        <w:t xml:space="preserve"> </w:t>
      </w:r>
      <w:r w:rsidRPr="003F56D3">
        <w:rPr>
          <w:rFonts w:ascii="Times New Roman" w:eastAsia="Times New Roman" w:hAnsi="Times New Roman" w:cs="Times New Roman"/>
          <w:b/>
          <w:bCs/>
          <w:sz w:val="26"/>
          <w:szCs w:val="26"/>
          <w:lang w:val="vi"/>
        </w:rPr>
        <w:t>Ielts)</w:t>
      </w:r>
    </w:p>
    <w:tbl>
      <w:tblPr>
        <w:tblStyle w:val="TableGrid1"/>
        <w:tblW w:w="10083" w:type="dxa"/>
        <w:tblLayout w:type="fixed"/>
        <w:tblLook w:val="04A0" w:firstRow="1" w:lastRow="0" w:firstColumn="1" w:lastColumn="0" w:noHBand="0" w:noVBand="1"/>
      </w:tblPr>
      <w:tblGrid>
        <w:gridCol w:w="1271"/>
        <w:gridCol w:w="709"/>
        <w:gridCol w:w="3827"/>
        <w:gridCol w:w="2268"/>
        <w:gridCol w:w="992"/>
        <w:gridCol w:w="1016"/>
      </w:tblGrid>
      <w:tr w:rsidR="005E6098" w:rsidRPr="003F56D3" w:rsidTr="00E71B44">
        <w:trPr>
          <w:trHeight w:val="488"/>
        </w:trPr>
        <w:tc>
          <w:tcPr>
            <w:tcW w:w="1271"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b/>
                <w:bCs/>
                <w:color w:val="000000"/>
                <w:sz w:val="26"/>
                <w:szCs w:val="26"/>
                <w:lang w:val="vi"/>
              </w:rPr>
            </w:pPr>
            <w:r w:rsidRPr="003F56D3">
              <w:rPr>
                <w:rFonts w:ascii="Times New Roman" w:eastAsia="Times New Roman" w:hAnsi="Times New Roman" w:cs="Times New Roman"/>
                <w:b/>
                <w:bCs/>
                <w:color w:val="000000"/>
                <w:sz w:val="26"/>
                <w:szCs w:val="26"/>
              </w:rPr>
              <w:t>Tổ hợp</w:t>
            </w:r>
          </w:p>
        </w:tc>
        <w:tc>
          <w:tcPr>
            <w:tcW w:w="709" w:type="dxa"/>
            <w:vAlign w:val="center"/>
            <w:hideMark/>
          </w:tcPr>
          <w:p w:rsidR="005E6098" w:rsidRPr="003F56D3" w:rsidRDefault="005E6098" w:rsidP="00E71B44">
            <w:pPr>
              <w:widowControl w:val="0"/>
              <w:autoSpaceDE w:val="0"/>
              <w:autoSpaceDN w:val="0"/>
              <w:jc w:val="center"/>
              <w:rPr>
                <w:rFonts w:ascii="Times New Roman" w:eastAsia="Times New Roman" w:hAnsi="Times New Roman" w:cs="Times New Roman"/>
                <w:b/>
                <w:bCs/>
                <w:color w:val="000000"/>
                <w:sz w:val="26"/>
                <w:szCs w:val="26"/>
              </w:rPr>
            </w:pPr>
            <w:r w:rsidRPr="003F56D3">
              <w:rPr>
                <w:rFonts w:ascii="Times New Roman" w:eastAsia="Times New Roman" w:hAnsi="Times New Roman" w:cs="Times New Roman"/>
                <w:b/>
                <w:bCs/>
                <w:color w:val="000000"/>
                <w:sz w:val="26"/>
                <w:szCs w:val="26"/>
              </w:rPr>
              <w:t>Số lớp</w:t>
            </w:r>
          </w:p>
        </w:tc>
        <w:tc>
          <w:tcPr>
            <w:tcW w:w="3827" w:type="dxa"/>
            <w:vAlign w:val="center"/>
            <w:hideMark/>
          </w:tcPr>
          <w:p w:rsidR="005E6098" w:rsidRPr="003F56D3" w:rsidRDefault="005E6098" w:rsidP="00E71B44">
            <w:pPr>
              <w:widowControl w:val="0"/>
              <w:autoSpaceDE w:val="0"/>
              <w:autoSpaceDN w:val="0"/>
              <w:jc w:val="center"/>
              <w:rPr>
                <w:rFonts w:ascii="Times New Roman" w:eastAsia="Times New Roman" w:hAnsi="Times New Roman" w:cs="Times New Roman"/>
                <w:b/>
                <w:bCs/>
                <w:color w:val="000000"/>
                <w:sz w:val="26"/>
                <w:szCs w:val="26"/>
                <w:lang w:val="vi"/>
              </w:rPr>
            </w:pPr>
            <w:r w:rsidRPr="003F56D3">
              <w:rPr>
                <w:rFonts w:ascii="Times New Roman" w:eastAsia="Times New Roman" w:hAnsi="Times New Roman" w:cs="Times New Roman"/>
                <w:b/>
                <w:bCs/>
                <w:color w:val="000000"/>
                <w:sz w:val="26"/>
                <w:szCs w:val="26"/>
                <w:lang w:val="vi"/>
              </w:rPr>
              <w:t>Các môn học lựa chọn</w:t>
            </w:r>
          </w:p>
        </w:tc>
        <w:tc>
          <w:tcPr>
            <w:tcW w:w="2268" w:type="dxa"/>
            <w:vAlign w:val="center"/>
            <w:hideMark/>
          </w:tcPr>
          <w:p w:rsidR="005E6098" w:rsidRPr="003F56D3" w:rsidRDefault="005E6098" w:rsidP="00E71B44">
            <w:pPr>
              <w:widowControl w:val="0"/>
              <w:autoSpaceDE w:val="0"/>
              <w:autoSpaceDN w:val="0"/>
              <w:jc w:val="center"/>
              <w:rPr>
                <w:rFonts w:ascii="Times New Roman" w:eastAsia="Times New Roman" w:hAnsi="Times New Roman" w:cs="Times New Roman"/>
                <w:b/>
                <w:bCs/>
                <w:color w:val="000000"/>
                <w:sz w:val="26"/>
                <w:szCs w:val="26"/>
              </w:rPr>
            </w:pPr>
            <w:r w:rsidRPr="003F56D3">
              <w:rPr>
                <w:rFonts w:ascii="Times New Roman" w:eastAsia="Times New Roman" w:hAnsi="Times New Roman" w:cs="Times New Roman"/>
                <w:b/>
                <w:bCs/>
                <w:color w:val="000000"/>
                <w:sz w:val="26"/>
                <w:szCs w:val="26"/>
              </w:rPr>
              <w:t>Liên kết QT</w:t>
            </w:r>
          </w:p>
        </w:tc>
        <w:tc>
          <w:tcPr>
            <w:tcW w:w="992" w:type="dxa"/>
            <w:vAlign w:val="center"/>
            <w:hideMark/>
          </w:tcPr>
          <w:p w:rsidR="005E6098" w:rsidRPr="00980632" w:rsidRDefault="005E6098" w:rsidP="00E71B44">
            <w:pPr>
              <w:widowControl w:val="0"/>
              <w:autoSpaceDE w:val="0"/>
              <w:autoSpaceDN w:val="0"/>
              <w:jc w:val="center"/>
              <w:rPr>
                <w:rFonts w:ascii="Times New Roman" w:eastAsia="Times New Roman" w:hAnsi="Times New Roman" w:cs="Times New Roman"/>
                <w:b/>
                <w:bCs/>
                <w:color w:val="000000"/>
                <w:lang w:val="vi"/>
              </w:rPr>
            </w:pPr>
            <w:r w:rsidRPr="00980632">
              <w:rPr>
                <w:rFonts w:ascii="Times New Roman" w:eastAsia="Times New Roman" w:hAnsi="Times New Roman" w:cs="Times New Roman"/>
                <w:b/>
                <w:bCs/>
                <w:color w:val="000000"/>
                <w:lang w:val="vi"/>
              </w:rPr>
              <w:t>Nguyện vọng 1</w:t>
            </w:r>
          </w:p>
        </w:tc>
        <w:tc>
          <w:tcPr>
            <w:tcW w:w="1016" w:type="dxa"/>
            <w:vAlign w:val="center"/>
          </w:tcPr>
          <w:p w:rsidR="005E6098" w:rsidRPr="00980632" w:rsidRDefault="005E6098" w:rsidP="00E71B44">
            <w:pPr>
              <w:widowControl w:val="0"/>
              <w:autoSpaceDE w:val="0"/>
              <w:autoSpaceDN w:val="0"/>
              <w:jc w:val="center"/>
              <w:rPr>
                <w:rFonts w:ascii="Times New Roman" w:eastAsia="Times New Roman" w:hAnsi="Times New Roman" w:cs="Times New Roman"/>
                <w:b/>
                <w:bCs/>
                <w:color w:val="000000"/>
                <w:lang w:val="vi"/>
              </w:rPr>
            </w:pPr>
            <w:r w:rsidRPr="00980632">
              <w:rPr>
                <w:rFonts w:ascii="Times New Roman" w:eastAsia="Times New Roman" w:hAnsi="Times New Roman" w:cs="Times New Roman"/>
                <w:b/>
                <w:bCs/>
                <w:color w:val="000000"/>
                <w:lang w:val="vi"/>
              </w:rPr>
              <w:t>Nguyện vọng 2</w:t>
            </w:r>
          </w:p>
        </w:tc>
      </w:tr>
      <w:tr w:rsidR="005E6098" w:rsidRPr="003F56D3" w:rsidTr="00E71B44">
        <w:trPr>
          <w:trHeight w:val="663"/>
        </w:trPr>
        <w:tc>
          <w:tcPr>
            <w:tcW w:w="1271"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sz w:val="26"/>
                <w:szCs w:val="26"/>
                <w:lang w:val="vi"/>
              </w:rPr>
            </w:pPr>
            <w:r w:rsidRPr="003F56D3">
              <w:rPr>
                <w:rFonts w:ascii="Times New Roman" w:eastAsia="Times New Roman" w:hAnsi="Times New Roman" w:cs="Times New Roman"/>
                <w:sz w:val="26"/>
                <w:szCs w:val="26"/>
                <w:lang w:val="vi"/>
              </w:rPr>
              <w:t>Tổ hợp  1</w:t>
            </w:r>
          </w:p>
        </w:tc>
        <w:tc>
          <w:tcPr>
            <w:tcW w:w="709" w:type="dxa"/>
            <w:vAlign w:val="center"/>
          </w:tcPr>
          <w:p w:rsidR="005E6098" w:rsidRPr="003F56D3" w:rsidRDefault="009A2CDF" w:rsidP="00E71B44">
            <w:pPr>
              <w:widowControl w:val="0"/>
              <w:autoSpaceDE w:val="0"/>
              <w:autoSpaceDN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827" w:type="dxa"/>
            <w:vAlign w:val="center"/>
          </w:tcPr>
          <w:p w:rsidR="005E6098" w:rsidRPr="00952816" w:rsidRDefault="005E6098" w:rsidP="00E71B44">
            <w:pPr>
              <w:widowControl w:val="0"/>
              <w:tabs>
                <w:tab w:val="left" w:pos="1900"/>
                <w:tab w:val="left" w:pos="1901"/>
              </w:tabs>
              <w:autoSpaceDE w:val="0"/>
              <w:autoSpaceDN w:val="0"/>
              <w:jc w:val="center"/>
              <w:rPr>
                <w:rFonts w:ascii="Times New Roman" w:eastAsia="Times New Roman" w:hAnsi="Times New Roman" w:cs="Times New Roman"/>
                <w:i/>
                <w:sz w:val="24"/>
                <w:szCs w:val="24"/>
              </w:rPr>
            </w:pPr>
            <w:r w:rsidRPr="00952816">
              <w:rPr>
                <w:rFonts w:ascii="Times New Roman" w:eastAsia="Times New Roman" w:hAnsi="Times New Roman" w:cs="Times New Roman"/>
                <w:sz w:val="24"/>
                <w:szCs w:val="24"/>
                <w:lang w:val="vi"/>
              </w:rPr>
              <w:t>Địa lý,</w:t>
            </w:r>
            <w:r w:rsidRPr="00952816">
              <w:rPr>
                <w:rFonts w:ascii="Times New Roman" w:eastAsia="Times New Roman" w:hAnsi="Times New Roman" w:cs="Times New Roman"/>
                <w:sz w:val="24"/>
                <w:szCs w:val="24"/>
              </w:rPr>
              <w:t xml:space="preserve"> </w:t>
            </w:r>
            <w:r w:rsidRPr="00952816">
              <w:rPr>
                <w:rFonts w:ascii="Times New Roman" w:eastAsia="Times New Roman" w:hAnsi="Times New Roman" w:cs="Times New Roman"/>
                <w:sz w:val="24"/>
                <w:szCs w:val="24"/>
                <w:lang w:val="vi"/>
              </w:rPr>
              <w:t>GDKT</w:t>
            </w:r>
            <w:r w:rsidRPr="00952816">
              <w:rPr>
                <w:rFonts w:ascii="Times New Roman" w:eastAsia="Times New Roman" w:hAnsi="Times New Roman" w:cs="Times New Roman"/>
                <w:sz w:val="24"/>
                <w:szCs w:val="24"/>
              </w:rPr>
              <w:t>&amp;</w:t>
            </w:r>
            <w:r w:rsidR="00166D80" w:rsidRPr="00952816">
              <w:rPr>
                <w:rFonts w:ascii="Times New Roman" w:eastAsia="Times New Roman" w:hAnsi="Times New Roman" w:cs="Times New Roman"/>
                <w:sz w:val="24"/>
                <w:szCs w:val="24"/>
                <w:lang w:val="vi"/>
              </w:rPr>
              <w:t xml:space="preserve">PL, </w:t>
            </w:r>
            <w:r w:rsidRPr="00952816">
              <w:rPr>
                <w:rFonts w:ascii="Times New Roman" w:eastAsia="Times New Roman" w:hAnsi="Times New Roman" w:cs="Times New Roman"/>
                <w:sz w:val="24"/>
                <w:szCs w:val="24"/>
              </w:rPr>
              <w:t>Vật lý</w:t>
            </w:r>
            <w:r w:rsidRPr="00952816">
              <w:rPr>
                <w:rFonts w:ascii="Times New Roman" w:eastAsia="Times New Roman" w:hAnsi="Times New Roman" w:cs="Times New Roman"/>
                <w:sz w:val="24"/>
                <w:szCs w:val="24"/>
                <w:lang w:val="vi"/>
              </w:rPr>
              <w:t xml:space="preserve">, </w:t>
            </w:r>
            <w:r w:rsidRPr="00952816">
              <w:rPr>
                <w:rFonts w:ascii="Times New Roman" w:eastAsia="Times New Roman" w:hAnsi="Times New Roman" w:cs="Times New Roman"/>
                <w:sz w:val="24"/>
                <w:szCs w:val="24"/>
              </w:rPr>
              <w:t>CNNN</w:t>
            </w:r>
          </w:p>
        </w:tc>
        <w:tc>
          <w:tcPr>
            <w:tcW w:w="2268"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FF0000"/>
                <w:sz w:val="26"/>
                <w:szCs w:val="26"/>
              </w:rPr>
            </w:pPr>
            <w:r w:rsidRPr="003F56D3">
              <w:rPr>
                <w:rFonts w:ascii="Times New Roman" w:eastAsia="Times New Roman" w:hAnsi="Times New Roman" w:cs="Times New Roman"/>
                <w:sz w:val="26"/>
                <w:szCs w:val="26"/>
              </w:rPr>
              <w:t>L</w:t>
            </w:r>
            <w:r w:rsidRPr="003F56D3">
              <w:rPr>
                <w:rFonts w:ascii="Times New Roman" w:eastAsia="Times New Roman" w:hAnsi="Times New Roman" w:cs="Times New Roman"/>
                <w:sz w:val="26"/>
                <w:szCs w:val="26"/>
                <w:lang w:val="vi"/>
              </w:rPr>
              <w:t>uyện thi Ielts</w:t>
            </w:r>
            <w:r w:rsidRPr="003F56D3">
              <w:rPr>
                <w:rFonts w:ascii="Times New Roman" w:eastAsia="Times New Roman" w:hAnsi="Times New Roman" w:cs="Times New Roman"/>
                <w:sz w:val="26"/>
                <w:szCs w:val="26"/>
              </w:rPr>
              <w:t>+HĐ ngoại khóa</w:t>
            </w:r>
          </w:p>
        </w:tc>
        <w:tc>
          <w:tcPr>
            <w:tcW w:w="992"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FF0000"/>
                <w:sz w:val="26"/>
                <w:szCs w:val="26"/>
                <w:lang w:val="vi"/>
              </w:rPr>
            </w:pPr>
          </w:p>
        </w:tc>
        <w:tc>
          <w:tcPr>
            <w:tcW w:w="1016"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FF0000"/>
                <w:sz w:val="26"/>
                <w:szCs w:val="26"/>
                <w:lang w:val="vi"/>
              </w:rPr>
            </w:pPr>
          </w:p>
        </w:tc>
      </w:tr>
      <w:tr w:rsidR="0079186A" w:rsidRPr="003F56D3" w:rsidTr="00E71B44">
        <w:trPr>
          <w:trHeight w:val="663"/>
        </w:trPr>
        <w:tc>
          <w:tcPr>
            <w:tcW w:w="1271" w:type="dxa"/>
            <w:vAlign w:val="center"/>
          </w:tcPr>
          <w:p w:rsidR="0079186A" w:rsidRPr="0079186A" w:rsidRDefault="0079186A" w:rsidP="00E71B44">
            <w:pPr>
              <w:jc w:val="center"/>
              <w:rPr>
                <w:rFonts w:ascii="Times New Roman" w:hAnsi="Times New Roman" w:cs="Times New Roman"/>
                <w:sz w:val="24"/>
                <w:szCs w:val="24"/>
              </w:rPr>
            </w:pPr>
            <w:r w:rsidRPr="0079186A">
              <w:rPr>
                <w:rFonts w:ascii="Times New Roman" w:hAnsi="Times New Roman" w:cs="Times New Roman"/>
                <w:sz w:val="24"/>
                <w:szCs w:val="24"/>
              </w:rPr>
              <w:t>Tổ hợ</w:t>
            </w:r>
            <w:r w:rsidR="00BE5730">
              <w:rPr>
                <w:rFonts w:ascii="Times New Roman" w:hAnsi="Times New Roman" w:cs="Times New Roman"/>
                <w:sz w:val="24"/>
                <w:szCs w:val="24"/>
              </w:rPr>
              <w:t>p   3</w:t>
            </w:r>
          </w:p>
        </w:tc>
        <w:tc>
          <w:tcPr>
            <w:tcW w:w="709" w:type="dxa"/>
            <w:vAlign w:val="center"/>
          </w:tcPr>
          <w:p w:rsidR="0079186A" w:rsidRPr="0079186A" w:rsidRDefault="009A2CDF" w:rsidP="00E71B44">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vAlign w:val="center"/>
          </w:tcPr>
          <w:p w:rsidR="0079186A" w:rsidRPr="0079186A" w:rsidRDefault="0079186A" w:rsidP="00E71B44">
            <w:pPr>
              <w:jc w:val="center"/>
              <w:rPr>
                <w:rFonts w:ascii="Times New Roman" w:hAnsi="Times New Roman" w:cs="Times New Roman"/>
                <w:sz w:val="24"/>
                <w:szCs w:val="24"/>
              </w:rPr>
            </w:pPr>
            <w:r w:rsidRPr="0079186A">
              <w:rPr>
                <w:rFonts w:ascii="Times New Roman" w:hAnsi="Times New Roman" w:cs="Times New Roman"/>
                <w:sz w:val="24"/>
                <w:szCs w:val="24"/>
              </w:rPr>
              <w:t xml:space="preserve">Địa lý, GDKT &amp;PL, </w:t>
            </w:r>
            <w:r>
              <w:rPr>
                <w:rFonts w:ascii="Times New Roman" w:hAnsi="Times New Roman" w:cs="Times New Roman"/>
                <w:sz w:val="24"/>
                <w:szCs w:val="24"/>
              </w:rPr>
              <w:t>Sinh</w:t>
            </w:r>
            <w:r w:rsidRPr="0079186A">
              <w:rPr>
                <w:rFonts w:ascii="Times New Roman" w:hAnsi="Times New Roman" w:cs="Times New Roman"/>
                <w:sz w:val="24"/>
                <w:szCs w:val="24"/>
              </w:rPr>
              <w:t xml:space="preserve">, </w:t>
            </w:r>
            <w:r w:rsidR="00166D80">
              <w:rPr>
                <w:rFonts w:ascii="Times New Roman" w:hAnsi="Times New Roman" w:cs="Times New Roman"/>
                <w:sz w:val="24"/>
                <w:szCs w:val="24"/>
              </w:rPr>
              <w:t>Tin học</w:t>
            </w:r>
          </w:p>
        </w:tc>
        <w:tc>
          <w:tcPr>
            <w:tcW w:w="2268" w:type="dxa"/>
            <w:vAlign w:val="center"/>
          </w:tcPr>
          <w:p w:rsidR="0079186A" w:rsidRPr="0079186A" w:rsidRDefault="0079186A" w:rsidP="00E71B44">
            <w:pPr>
              <w:jc w:val="center"/>
              <w:rPr>
                <w:rFonts w:ascii="Times New Roman" w:hAnsi="Times New Roman" w:cs="Times New Roman"/>
                <w:sz w:val="24"/>
                <w:szCs w:val="24"/>
              </w:rPr>
            </w:pPr>
            <w:r w:rsidRPr="0079186A">
              <w:rPr>
                <w:rFonts w:ascii="Times New Roman" w:hAnsi="Times New Roman" w:cs="Times New Roman"/>
                <w:sz w:val="24"/>
                <w:szCs w:val="24"/>
              </w:rPr>
              <w:t>Luyện thi Ielts+HĐ ngoại khóa</w:t>
            </w:r>
          </w:p>
        </w:tc>
        <w:tc>
          <w:tcPr>
            <w:tcW w:w="992" w:type="dxa"/>
            <w:vAlign w:val="center"/>
          </w:tcPr>
          <w:p w:rsidR="0079186A" w:rsidRPr="0079186A" w:rsidRDefault="0079186A" w:rsidP="00E71B44">
            <w:pPr>
              <w:jc w:val="center"/>
              <w:rPr>
                <w:rFonts w:ascii="Times New Roman" w:hAnsi="Times New Roman" w:cs="Times New Roman"/>
                <w:sz w:val="24"/>
                <w:szCs w:val="24"/>
              </w:rPr>
            </w:pPr>
          </w:p>
        </w:tc>
        <w:tc>
          <w:tcPr>
            <w:tcW w:w="1016" w:type="dxa"/>
            <w:vAlign w:val="center"/>
          </w:tcPr>
          <w:p w:rsidR="0079186A" w:rsidRDefault="0079186A" w:rsidP="00E71B44">
            <w:pPr>
              <w:jc w:val="center"/>
            </w:pPr>
          </w:p>
        </w:tc>
      </w:tr>
      <w:tr w:rsidR="005E6098" w:rsidRPr="003F56D3" w:rsidTr="00E71B44">
        <w:trPr>
          <w:trHeight w:val="488"/>
        </w:trPr>
        <w:tc>
          <w:tcPr>
            <w:tcW w:w="1271"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sz w:val="26"/>
                <w:szCs w:val="26"/>
                <w:lang w:val="vi"/>
              </w:rPr>
            </w:pPr>
            <w:r w:rsidRPr="003F56D3">
              <w:rPr>
                <w:rFonts w:ascii="Times New Roman" w:eastAsia="Times New Roman" w:hAnsi="Times New Roman" w:cs="Times New Roman"/>
                <w:sz w:val="26"/>
                <w:szCs w:val="26"/>
                <w:lang w:val="vi"/>
              </w:rPr>
              <w:t>Tổ hợp 4</w:t>
            </w:r>
          </w:p>
        </w:tc>
        <w:tc>
          <w:tcPr>
            <w:tcW w:w="709" w:type="dxa"/>
            <w:vAlign w:val="center"/>
          </w:tcPr>
          <w:p w:rsidR="005E6098" w:rsidRPr="003F56D3" w:rsidRDefault="00EE78FE" w:rsidP="00E71B44">
            <w:pPr>
              <w:widowControl w:val="0"/>
              <w:autoSpaceDE w:val="0"/>
              <w:autoSpaceDN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827" w:type="dxa"/>
            <w:vAlign w:val="center"/>
          </w:tcPr>
          <w:p w:rsidR="005E6098" w:rsidRPr="003F56D3" w:rsidRDefault="004062A2" w:rsidP="00E71B44">
            <w:pPr>
              <w:widowControl w:val="0"/>
              <w:autoSpaceDE w:val="0"/>
              <w:autoSpaceDN w:v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Vật lý, Hóa học, </w:t>
            </w:r>
            <w:r w:rsidR="005E6098" w:rsidRPr="003F56D3">
              <w:rPr>
                <w:rFonts w:ascii="Times New Roman" w:eastAsia="Times New Roman" w:hAnsi="Times New Roman" w:cs="Times New Roman"/>
                <w:sz w:val="26"/>
                <w:szCs w:val="26"/>
              </w:rPr>
              <w:t>CNTK</w:t>
            </w:r>
            <w:r w:rsidR="0095219D">
              <w:rPr>
                <w:rFonts w:ascii="Times New Roman" w:eastAsia="Times New Roman" w:hAnsi="Times New Roman" w:cs="Times New Roman"/>
                <w:sz w:val="26"/>
                <w:szCs w:val="26"/>
              </w:rPr>
              <w:t>, Tin học</w:t>
            </w:r>
          </w:p>
        </w:tc>
        <w:tc>
          <w:tcPr>
            <w:tcW w:w="2268"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000000"/>
                <w:sz w:val="26"/>
                <w:szCs w:val="26"/>
              </w:rPr>
            </w:pPr>
            <w:r w:rsidRPr="003F56D3">
              <w:rPr>
                <w:rFonts w:ascii="Times New Roman" w:eastAsia="Times New Roman" w:hAnsi="Times New Roman" w:cs="Times New Roman"/>
                <w:sz w:val="26"/>
                <w:szCs w:val="26"/>
              </w:rPr>
              <w:t>L</w:t>
            </w:r>
            <w:r w:rsidRPr="003F56D3">
              <w:rPr>
                <w:rFonts w:ascii="Times New Roman" w:eastAsia="Times New Roman" w:hAnsi="Times New Roman" w:cs="Times New Roman"/>
                <w:sz w:val="26"/>
                <w:szCs w:val="26"/>
                <w:lang w:val="vi"/>
              </w:rPr>
              <w:t>uyện thi Ielts</w:t>
            </w:r>
            <w:r w:rsidRPr="003F56D3">
              <w:rPr>
                <w:rFonts w:ascii="Times New Roman" w:eastAsia="Times New Roman" w:hAnsi="Times New Roman" w:cs="Times New Roman"/>
                <w:sz w:val="26"/>
                <w:szCs w:val="26"/>
              </w:rPr>
              <w:t>+HĐ ngoại khóa</w:t>
            </w:r>
          </w:p>
        </w:tc>
        <w:tc>
          <w:tcPr>
            <w:tcW w:w="992"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000000"/>
                <w:sz w:val="26"/>
                <w:szCs w:val="26"/>
                <w:lang w:val="vi"/>
              </w:rPr>
            </w:pPr>
          </w:p>
        </w:tc>
        <w:tc>
          <w:tcPr>
            <w:tcW w:w="1016" w:type="dxa"/>
            <w:vAlign w:val="center"/>
          </w:tcPr>
          <w:p w:rsidR="005E6098" w:rsidRPr="003F56D3" w:rsidRDefault="005E6098" w:rsidP="00E71B44">
            <w:pPr>
              <w:widowControl w:val="0"/>
              <w:autoSpaceDE w:val="0"/>
              <w:autoSpaceDN w:val="0"/>
              <w:jc w:val="center"/>
              <w:rPr>
                <w:rFonts w:ascii="Times New Roman" w:eastAsia="Times New Roman" w:hAnsi="Times New Roman" w:cs="Times New Roman"/>
                <w:color w:val="000000"/>
                <w:sz w:val="26"/>
                <w:szCs w:val="26"/>
                <w:lang w:val="vi"/>
              </w:rPr>
            </w:pPr>
          </w:p>
        </w:tc>
      </w:tr>
    </w:tbl>
    <w:p w:rsidR="002F60A2" w:rsidRPr="003F56D3" w:rsidRDefault="00FF2DF6" w:rsidP="00FF6F5F">
      <w:pPr>
        <w:tabs>
          <w:tab w:val="left" w:pos="1365"/>
        </w:tabs>
        <w:spacing w:before="120" w:after="0" w:line="264" w:lineRule="auto"/>
        <w:rPr>
          <w:rFonts w:ascii="Times New Roman" w:hAnsi="Times New Roman" w:cs="Times New Roman"/>
          <w:b/>
          <w:sz w:val="27"/>
          <w:szCs w:val="27"/>
        </w:rPr>
      </w:pPr>
      <w:r w:rsidRPr="003F56D3">
        <w:rPr>
          <w:rFonts w:ascii="Times New Roman" w:hAnsi="Times New Roman" w:cs="Times New Roman"/>
          <w:b/>
          <w:color w:val="0000CC"/>
          <w:sz w:val="27"/>
          <w:szCs w:val="27"/>
        </w:rPr>
        <w:t>C</w:t>
      </w:r>
      <w:r w:rsidR="00AB1D72" w:rsidRPr="003F56D3">
        <w:rPr>
          <w:rFonts w:ascii="Times New Roman" w:hAnsi="Times New Roman" w:cs="Times New Roman"/>
          <w:b/>
          <w:color w:val="0000CC"/>
          <w:sz w:val="27"/>
          <w:szCs w:val="27"/>
        </w:rPr>
        <w:t>.</w:t>
      </w:r>
      <w:r w:rsidR="00C277E4" w:rsidRPr="003F56D3">
        <w:rPr>
          <w:rFonts w:ascii="Times New Roman" w:hAnsi="Times New Roman" w:cs="Times New Roman"/>
          <w:b/>
          <w:color w:val="0000CC"/>
          <w:sz w:val="27"/>
          <w:szCs w:val="27"/>
        </w:rPr>
        <w:t xml:space="preserve"> </w:t>
      </w:r>
      <w:r w:rsidRPr="003F56D3">
        <w:rPr>
          <w:rFonts w:ascii="Times New Roman" w:hAnsi="Times New Roman" w:cs="Times New Roman"/>
          <w:b/>
          <w:color w:val="0000CC"/>
          <w:sz w:val="27"/>
          <w:szCs w:val="27"/>
        </w:rPr>
        <w:t xml:space="preserve">GIỚI THIỆU KHỐI LIÊN KẾT QUỐC TẾ </w:t>
      </w:r>
    </w:p>
    <w:p w:rsidR="002F60A2" w:rsidRPr="003F56D3" w:rsidRDefault="00AE38A3"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Fonts w:ascii="inherit" w:hAnsi="inherit" w:cs="Arial"/>
          <w:color w:val="333333"/>
          <w:sz w:val="27"/>
          <w:szCs w:val="27"/>
          <w:bdr w:val="none" w:sz="0" w:space="0" w:color="auto" w:frame="1"/>
        </w:rPr>
        <w:t xml:space="preserve">   </w:t>
      </w:r>
      <w:r w:rsidRPr="003F56D3">
        <w:rPr>
          <w:rFonts w:ascii="inherit" w:hAnsi="inherit" w:cs="Arial"/>
          <w:sz w:val="27"/>
          <w:szCs w:val="27"/>
          <w:bdr w:val="none" w:sz="0" w:space="0" w:color="auto" w:frame="1"/>
        </w:rPr>
        <w:t xml:space="preserve">  </w:t>
      </w:r>
      <w:r w:rsidR="002F60A2" w:rsidRPr="003F56D3">
        <w:rPr>
          <w:rFonts w:ascii="inherit" w:hAnsi="inherit" w:cs="Arial"/>
          <w:sz w:val="27"/>
          <w:szCs w:val="27"/>
          <w:bdr w:val="none" w:sz="0" w:space="0" w:color="auto" w:frame="1"/>
        </w:rPr>
        <w:t xml:space="preserve">Để đáp ứng các phương án tuyển sinh của các trường đại học trong và ngoài nước, nhà trường triển khai Chương trình liên kết đào tạo chứng chỉ Tiếng Anh IELTS với người </w:t>
      </w:r>
      <w:r w:rsidR="00A71BEA">
        <w:rPr>
          <w:rFonts w:ascii="inherit" w:hAnsi="inherit" w:cs="Arial"/>
          <w:sz w:val="27"/>
          <w:szCs w:val="27"/>
          <w:bdr w:val="none" w:sz="0" w:space="0" w:color="auto" w:frame="1"/>
        </w:rPr>
        <w:t>nước ngoài</w:t>
      </w:r>
      <w:r w:rsidR="002F60A2" w:rsidRPr="003F56D3">
        <w:rPr>
          <w:rFonts w:ascii="inherit" w:hAnsi="inherit" w:cs="Arial"/>
          <w:sz w:val="27"/>
          <w:szCs w:val="27"/>
          <w:bdr w:val="none" w:sz="0" w:space="0" w:color="auto" w:frame="1"/>
        </w:rPr>
        <w:t xml:space="preserve"> có cam kết chuẩn đầu ra (Lớp liên kết </w:t>
      </w:r>
      <w:r w:rsidRPr="003F56D3">
        <w:rPr>
          <w:rFonts w:ascii="inherit" w:hAnsi="inherit" w:cs="Arial"/>
          <w:sz w:val="27"/>
          <w:szCs w:val="27"/>
          <w:bdr w:val="none" w:sz="0" w:space="0" w:color="auto" w:frame="1"/>
        </w:rPr>
        <w:t>Quốc tế</w:t>
      </w:r>
      <w:r w:rsidR="002F60A2" w:rsidRPr="003F56D3">
        <w:rPr>
          <w:rFonts w:ascii="inherit" w:hAnsi="inherit" w:cs="Arial"/>
          <w:sz w:val="27"/>
          <w:szCs w:val="27"/>
          <w:bdr w:val="none" w:sz="0" w:space="0" w:color="auto" w:frame="1"/>
        </w:rPr>
        <w:t>) nhằm tạo điều kiện thuận lợi cho học sinh khi xét tu</w:t>
      </w:r>
      <w:r w:rsidR="00D43530" w:rsidRPr="003F56D3">
        <w:rPr>
          <w:rFonts w:ascii="inherit" w:hAnsi="inherit" w:cs="Arial"/>
          <w:sz w:val="27"/>
          <w:szCs w:val="27"/>
          <w:bdr w:val="none" w:sz="0" w:space="0" w:color="auto" w:frame="1"/>
        </w:rPr>
        <w:t xml:space="preserve">yển đại học trong nước và </w:t>
      </w:r>
      <w:r w:rsidR="002F60A2" w:rsidRPr="003F56D3">
        <w:rPr>
          <w:rFonts w:ascii="inherit" w:hAnsi="inherit" w:cs="Arial"/>
          <w:sz w:val="27"/>
          <w:szCs w:val="27"/>
          <w:bdr w:val="none" w:sz="0" w:space="0" w:color="auto" w:frame="1"/>
        </w:rPr>
        <w:t>nước</w:t>
      </w:r>
      <w:r w:rsidR="00D43530" w:rsidRPr="003F56D3">
        <w:rPr>
          <w:rFonts w:ascii="inherit" w:hAnsi="inherit" w:cs="Arial"/>
          <w:sz w:val="27"/>
          <w:szCs w:val="27"/>
          <w:bdr w:val="none" w:sz="0" w:space="0" w:color="auto" w:frame="1"/>
        </w:rPr>
        <w:t xml:space="preserve"> ngoài</w:t>
      </w:r>
      <w:r w:rsidR="00AD33C9" w:rsidRPr="003F56D3">
        <w:rPr>
          <w:rFonts w:ascii="inherit" w:hAnsi="inherit" w:cs="Arial"/>
          <w:sz w:val="27"/>
          <w:szCs w:val="27"/>
          <w:bdr w:val="none" w:sz="0" w:space="0" w:color="auto" w:frame="1"/>
        </w:rPr>
        <w:t xml:space="preserve">. Nhà trường triển khai kế hoạch tổ chức khối liên kết Quốc tế </w:t>
      </w:r>
      <w:r w:rsidR="002F60A2" w:rsidRPr="003F56D3">
        <w:rPr>
          <w:rFonts w:ascii="inherit" w:hAnsi="inherit" w:cs="Arial"/>
          <w:sz w:val="27"/>
          <w:szCs w:val="27"/>
          <w:bdr w:val="none" w:sz="0" w:space="0" w:color="auto" w:frame="1"/>
        </w:rPr>
        <w:t>như sau:</w:t>
      </w:r>
    </w:p>
    <w:p w:rsidR="002F60A2" w:rsidRPr="003F56D3" w:rsidRDefault="005726CB" w:rsidP="005726CB">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Style w:val="Strong"/>
          <w:rFonts w:ascii="inherit" w:hAnsi="inherit" w:cs="Arial"/>
          <w:sz w:val="27"/>
          <w:szCs w:val="27"/>
          <w:bdr w:val="none" w:sz="0" w:space="0" w:color="auto" w:frame="1"/>
        </w:rPr>
        <w:lastRenderedPageBreak/>
        <w:t xml:space="preserve">1. Mô hình lớp: </w:t>
      </w:r>
      <w:r w:rsidR="00433352">
        <w:rPr>
          <w:rStyle w:val="Strong"/>
          <w:rFonts w:ascii="inherit" w:hAnsi="inherit" w:cs="Arial"/>
          <w:b w:val="0"/>
          <w:sz w:val="27"/>
          <w:szCs w:val="27"/>
          <w:bdr w:val="none" w:sz="0" w:space="0" w:color="auto" w:frame="1"/>
        </w:rPr>
        <w:t>Các môn học như lớp phát triển theo năng lực</w:t>
      </w:r>
      <w:bookmarkStart w:id="0" w:name="_GoBack"/>
      <w:bookmarkEnd w:id="0"/>
      <w:r w:rsidRPr="003F56D3">
        <w:rPr>
          <w:rStyle w:val="Strong"/>
          <w:rFonts w:ascii="inherit" w:hAnsi="inherit" w:cs="Arial"/>
          <w:b w:val="0"/>
          <w:sz w:val="27"/>
          <w:szCs w:val="27"/>
          <w:bdr w:val="none" w:sz="0" w:space="0" w:color="auto" w:frame="1"/>
        </w:rPr>
        <w:t xml:space="preserve"> + luyện thi Ielts</w:t>
      </w:r>
      <w:r w:rsidR="00684AA7" w:rsidRPr="003F56D3">
        <w:rPr>
          <w:rStyle w:val="Strong"/>
          <w:rFonts w:ascii="inherit" w:hAnsi="inherit" w:cs="Arial"/>
          <w:b w:val="0"/>
          <w:sz w:val="27"/>
          <w:szCs w:val="27"/>
          <w:bdr w:val="none" w:sz="0" w:space="0" w:color="auto" w:frame="1"/>
        </w:rPr>
        <w:t xml:space="preserve"> +các hoạt động ngoại khóa.</w:t>
      </w:r>
    </w:p>
    <w:p w:rsidR="002F60A2" w:rsidRPr="003F56D3" w:rsidRDefault="002F60A2"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Style w:val="Strong"/>
          <w:rFonts w:ascii="inherit" w:hAnsi="inherit" w:cs="Arial"/>
          <w:sz w:val="27"/>
          <w:szCs w:val="27"/>
          <w:bdr w:val="none" w:sz="0" w:space="0" w:color="auto" w:frame="1"/>
        </w:rPr>
        <w:t>2. Mục tiêu:</w:t>
      </w:r>
    </w:p>
    <w:p w:rsidR="002F60A2" w:rsidRPr="003F56D3" w:rsidRDefault="002F60A2"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Fonts w:ascii="inherit" w:hAnsi="inherit" w:cs="Arial"/>
          <w:sz w:val="27"/>
          <w:szCs w:val="27"/>
          <w:bdr w:val="none" w:sz="0" w:space="0" w:color="auto" w:frame="1"/>
        </w:rPr>
        <w:t>- Tìm kiếm được học bổng cao của trường đại học trong nước và trên thế giới.</w:t>
      </w:r>
    </w:p>
    <w:p w:rsidR="002F60A2" w:rsidRPr="003F56D3" w:rsidRDefault="002F60A2"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Fonts w:ascii="inherit" w:hAnsi="inherit" w:cs="Arial"/>
          <w:sz w:val="27"/>
          <w:szCs w:val="27"/>
          <w:bdr w:val="none" w:sz="0" w:space="0" w:color="auto" w:frame="1"/>
        </w:rPr>
        <w:t>- Kết quả thi IELTS đạt tối thiểu 5.5, tối đa 9.0.</w:t>
      </w:r>
    </w:p>
    <w:p w:rsidR="002F60A2" w:rsidRPr="003F56D3" w:rsidRDefault="002F60A2"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Fonts w:ascii="inherit" w:hAnsi="inherit" w:cs="Arial"/>
          <w:sz w:val="27"/>
          <w:szCs w:val="27"/>
          <w:bdr w:val="none" w:sz="0" w:space="0" w:color="auto" w:frame="1"/>
        </w:rPr>
        <w:t>- Học sinh có những kĩ năng sống cần thiết cho bản thân, để có thể sống hài hòa trong cộng đồng, trở thành những công dân toàn cầu.</w:t>
      </w:r>
    </w:p>
    <w:p w:rsidR="002F60A2" w:rsidRPr="003F56D3" w:rsidRDefault="002F60A2"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Style w:val="Strong"/>
          <w:rFonts w:ascii="inherit" w:hAnsi="inherit" w:cs="Arial"/>
          <w:sz w:val="27"/>
          <w:szCs w:val="27"/>
          <w:bdr w:val="none" w:sz="0" w:space="0" w:color="auto" w:frame="1"/>
        </w:rPr>
        <w:t>3. Chương trình</w:t>
      </w:r>
      <w:r w:rsidRPr="003F56D3">
        <w:rPr>
          <w:rFonts w:ascii="inherit" w:hAnsi="inherit" w:cs="Arial"/>
          <w:sz w:val="27"/>
          <w:szCs w:val="27"/>
          <w:bdr w:val="none" w:sz="0" w:space="0" w:color="auto" w:frame="1"/>
        </w:rPr>
        <w:t>:</w:t>
      </w:r>
    </w:p>
    <w:p w:rsidR="002F60A2" w:rsidRPr="003F56D3" w:rsidRDefault="002F60A2"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Fonts w:ascii="inherit" w:hAnsi="inherit" w:cs="Arial"/>
          <w:sz w:val="27"/>
          <w:szCs w:val="27"/>
          <w:bdr w:val="none" w:sz="0" w:space="0" w:color="auto" w:frame="1"/>
        </w:rPr>
        <w:t>- Học đầy đủ chươn</w:t>
      </w:r>
      <w:r w:rsidR="00F35450" w:rsidRPr="003F56D3">
        <w:rPr>
          <w:rFonts w:ascii="inherit" w:hAnsi="inherit" w:cs="Arial"/>
          <w:sz w:val="27"/>
          <w:szCs w:val="27"/>
          <w:bdr w:val="none" w:sz="0" w:space="0" w:color="auto" w:frame="1"/>
        </w:rPr>
        <w:t>g trình chính khóa của Bộ giáo </w:t>
      </w:r>
      <w:r w:rsidRPr="003F56D3">
        <w:rPr>
          <w:rFonts w:ascii="inherit" w:hAnsi="inherit" w:cs="Arial"/>
          <w:sz w:val="27"/>
          <w:szCs w:val="27"/>
          <w:bdr w:val="none" w:sz="0" w:space="0" w:color="auto" w:frame="1"/>
        </w:rPr>
        <w:t>dục và Đào tạo;</w:t>
      </w:r>
    </w:p>
    <w:p w:rsidR="00B87A9F" w:rsidRPr="003F56D3" w:rsidRDefault="002F60A2" w:rsidP="00B87A9F">
      <w:pPr>
        <w:pStyle w:val="NormalWeb"/>
        <w:shd w:val="clear" w:color="auto" w:fill="FFFFFF"/>
        <w:spacing w:before="0" w:beforeAutospacing="0" w:after="0" w:afterAutospacing="0" w:line="264" w:lineRule="auto"/>
        <w:jc w:val="both"/>
        <w:textAlignment w:val="baseline"/>
        <w:rPr>
          <w:rFonts w:ascii="inherit" w:hAnsi="inherit" w:cs="Arial"/>
          <w:sz w:val="27"/>
          <w:szCs w:val="27"/>
          <w:bdr w:val="none" w:sz="0" w:space="0" w:color="auto" w:frame="1"/>
        </w:rPr>
      </w:pPr>
      <w:r w:rsidRPr="003F56D3">
        <w:rPr>
          <w:rFonts w:ascii="inherit" w:hAnsi="inherit" w:cs="Arial"/>
          <w:sz w:val="27"/>
          <w:szCs w:val="27"/>
          <w:bdr w:val="none" w:sz="0" w:space="0" w:color="auto" w:frame="1"/>
        </w:rPr>
        <w:t xml:space="preserve">- </w:t>
      </w:r>
      <w:r w:rsidR="005726CB" w:rsidRPr="003F56D3">
        <w:rPr>
          <w:rStyle w:val="Strong"/>
          <w:rFonts w:ascii="inherit" w:hAnsi="inherit" w:cs="Arial"/>
          <w:b w:val="0"/>
          <w:sz w:val="27"/>
          <w:szCs w:val="27"/>
          <w:bdr w:val="none" w:sz="0" w:space="0" w:color="auto" w:frame="1"/>
        </w:rPr>
        <w:t>Luyện thi Ielts</w:t>
      </w:r>
      <w:r w:rsidRPr="003F56D3">
        <w:rPr>
          <w:rFonts w:ascii="inherit" w:hAnsi="inherit" w:cs="Arial"/>
          <w:sz w:val="27"/>
          <w:szCs w:val="27"/>
          <w:bdr w:val="none" w:sz="0" w:space="0" w:color="auto" w:frame="1"/>
        </w:rPr>
        <w:t>: Giáo viên nước ngoài luyện IELTS 06 tiết/tuần, sĩ số mỗi lớp không quá 25 học sinh.</w:t>
      </w:r>
    </w:p>
    <w:p w:rsidR="002F60A2" w:rsidRPr="003F56D3" w:rsidRDefault="002F60A2"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Fonts w:ascii="inherit" w:hAnsi="inherit" w:cs="Arial"/>
          <w:sz w:val="27"/>
          <w:szCs w:val="27"/>
          <w:bdr w:val="none" w:sz="0" w:space="0" w:color="auto" w:frame="1"/>
        </w:rPr>
        <w:t>- Giáo dục kĩ năng sống qua các hoạt động ngoại khoá.</w:t>
      </w:r>
    </w:p>
    <w:p w:rsidR="002F60A2" w:rsidRPr="003F56D3" w:rsidRDefault="002F60A2"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Fonts w:ascii="inherit" w:hAnsi="inherit" w:cs="Arial"/>
          <w:sz w:val="27"/>
          <w:szCs w:val="27"/>
          <w:bdr w:val="none" w:sz="0" w:space="0" w:color="auto" w:frame="1"/>
        </w:rPr>
        <w:t>- Tổ chức tham quan dã ngoại; Hoạt động từ thiện; Lễ hội, rèn kĩ năng mềm… </w:t>
      </w:r>
    </w:p>
    <w:p w:rsidR="002F60A2" w:rsidRPr="003F56D3" w:rsidRDefault="002F60A2"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Style w:val="Strong"/>
          <w:rFonts w:ascii="inherit" w:hAnsi="inherit" w:cs="Arial"/>
          <w:sz w:val="27"/>
          <w:szCs w:val="27"/>
          <w:bdr w:val="none" w:sz="0" w:space="0" w:color="auto" w:frame="1"/>
        </w:rPr>
        <w:t>4. Cơ sở vật chất lớp học:</w:t>
      </w:r>
      <w:r w:rsidR="00CE339D">
        <w:rPr>
          <w:rFonts w:ascii="Arial" w:hAnsi="Arial" w:cs="Arial"/>
          <w:sz w:val="27"/>
          <w:szCs w:val="27"/>
        </w:rPr>
        <w:t xml:space="preserve"> </w:t>
      </w:r>
      <w:r w:rsidRPr="003F56D3">
        <w:rPr>
          <w:rFonts w:ascii="inherit" w:hAnsi="inherit" w:cs="Arial"/>
          <w:sz w:val="27"/>
          <w:szCs w:val="27"/>
          <w:bdr w:val="none" w:sz="0" w:space="0" w:color="auto" w:frame="1"/>
        </w:rPr>
        <w:t>Phòng học được trang bị:</w:t>
      </w:r>
    </w:p>
    <w:p w:rsidR="002F60A2" w:rsidRPr="003F56D3" w:rsidRDefault="002F60A2"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Fonts w:ascii="inherit" w:hAnsi="inherit" w:cs="Arial"/>
          <w:sz w:val="27"/>
          <w:szCs w:val="27"/>
          <w:bdr w:val="none" w:sz="0" w:space="0" w:color="auto" w:frame="1"/>
        </w:rPr>
        <w:t>- Máy chiếu, máy tính hoặc bảng thông minh, hệ thống âm thanh, loa đài, micro, webcam.</w:t>
      </w:r>
    </w:p>
    <w:p w:rsidR="002F60A2" w:rsidRPr="003F56D3" w:rsidRDefault="003F56D3"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Pr>
          <w:rFonts w:ascii="inherit" w:hAnsi="inherit" w:cs="Arial"/>
          <w:sz w:val="27"/>
          <w:szCs w:val="27"/>
          <w:bdr w:val="none" w:sz="0" w:space="0" w:color="auto" w:frame="1"/>
        </w:rPr>
        <w:t xml:space="preserve">- Điều hòa nhiệt độ. </w:t>
      </w:r>
      <w:r w:rsidR="002F60A2" w:rsidRPr="003F56D3">
        <w:rPr>
          <w:rFonts w:ascii="inherit" w:hAnsi="inherit" w:cs="Arial"/>
          <w:sz w:val="27"/>
          <w:szCs w:val="27"/>
          <w:bdr w:val="none" w:sz="0" w:space="0" w:color="auto" w:frame="1"/>
        </w:rPr>
        <w:t>Bình</w:t>
      </w:r>
      <w:r w:rsidR="00875D77" w:rsidRPr="003F56D3">
        <w:rPr>
          <w:rFonts w:ascii="inherit" w:hAnsi="inherit" w:cs="Arial"/>
          <w:sz w:val="27"/>
          <w:szCs w:val="27"/>
          <w:bdr w:val="none" w:sz="0" w:space="0" w:color="auto" w:frame="1"/>
        </w:rPr>
        <w:t xml:space="preserve"> nước, t</w:t>
      </w:r>
      <w:r w:rsidR="002F60A2" w:rsidRPr="003F56D3">
        <w:rPr>
          <w:rFonts w:ascii="inherit" w:hAnsi="inherit" w:cs="Arial"/>
          <w:sz w:val="27"/>
          <w:szCs w:val="27"/>
          <w:bdr w:val="none" w:sz="0" w:space="0" w:color="auto" w:frame="1"/>
        </w:rPr>
        <w:t>ủ đựng đồ của học sinh.</w:t>
      </w:r>
    </w:p>
    <w:p w:rsidR="002F60A2" w:rsidRPr="003F56D3" w:rsidRDefault="002F60A2"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Style w:val="Strong"/>
          <w:rFonts w:ascii="inherit" w:hAnsi="inherit" w:cs="Arial"/>
          <w:sz w:val="27"/>
          <w:szCs w:val="27"/>
          <w:bdr w:val="none" w:sz="0" w:space="0" w:color="auto" w:frame="1"/>
        </w:rPr>
        <w:t>5. Đội ngũ giáo viên:</w:t>
      </w:r>
    </w:p>
    <w:p w:rsidR="002F60A2" w:rsidRPr="003F56D3" w:rsidRDefault="002F60A2"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Fonts w:ascii="inherit" w:hAnsi="inherit" w:cs="Arial"/>
          <w:sz w:val="27"/>
          <w:szCs w:val="27"/>
          <w:bdr w:val="none" w:sz="0" w:space="0" w:color="auto" w:frame="1"/>
        </w:rPr>
        <w:t>- Có năng lực chuyên môn vững vàng, có kinh nghiệm giảng dạy.</w:t>
      </w:r>
    </w:p>
    <w:p w:rsidR="002F60A2" w:rsidRPr="003F56D3" w:rsidRDefault="002F60A2"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Fonts w:ascii="inherit" w:hAnsi="inherit" w:cs="Arial"/>
          <w:sz w:val="27"/>
          <w:szCs w:val="27"/>
          <w:bdr w:val="none" w:sz="0" w:space="0" w:color="auto" w:frame="1"/>
        </w:rPr>
        <w:t>- Có tinh thần tâm huyết, nhiệt tình, sáng tạo.</w:t>
      </w:r>
    </w:p>
    <w:p w:rsidR="002F60A2" w:rsidRPr="003F56D3" w:rsidRDefault="002F60A2"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Fonts w:ascii="inherit" w:hAnsi="inherit" w:cs="Arial"/>
          <w:sz w:val="27"/>
          <w:szCs w:val="27"/>
          <w:bdr w:val="none" w:sz="0" w:space="0" w:color="auto" w:frame="1"/>
        </w:rPr>
        <w:t>- Sẵn sàng tham gia các hoạt động cùng học sinh.</w:t>
      </w:r>
    </w:p>
    <w:p w:rsidR="002F60A2" w:rsidRPr="003F56D3" w:rsidRDefault="002F60A2" w:rsidP="00B87A9F">
      <w:pPr>
        <w:pStyle w:val="NormalWeb"/>
        <w:shd w:val="clear" w:color="auto" w:fill="FFFFFF"/>
        <w:spacing w:before="0" w:beforeAutospacing="0" w:after="0" w:afterAutospacing="0" w:line="264" w:lineRule="auto"/>
        <w:jc w:val="both"/>
        <w:textAlignment w:val="baseline"/>
        <w:rPr>
          <w:rFonts w:ascii="Arial" w:hAnsi="Arial" w:cs="Arial"/>
          <w:sz w:val="27"/>
          <w:szCs w:val="27"/>
        </w:rPr>
      </w:pPr>
      <w:r w:rsidRPr="003F56D3">
        <w:rPr>
          <w:rFonts w:ascii="inherit" w:hAnsi="inherit" w:cs="Arial"/>
          <w:sz w:val="27"/>
          <w:szCs w:val="27"/>
          <w:bdr w:val="none" w:sz="0" w:space="0" w:color="auto" w:frame="1"/>
        </w:rPr>
        <w:t>- Có điều kiện về thời gian để có mặt quản lí lớp ngoài giờ nhiều hơn.</w:t>
      </w:r>
    </w:p>
    <w:p w:rsidR="002F60A2" w:rsidRPr="003F56D3" w:rsidRDefault="00963857" w:rsidP="00B87A9F">
      <w:pPr>
        <w:pStyle w:val="NormalWeb"/>
        <w:shd w:val="clear" w:color="auto" w:fill="FFFFFF"/>
        <w:spacing w:before="0" w:beforeAutospacing="0" w:after="0" w:afterAutospacing="0" w:line="264" w:lineRule="auto"/>
        <w:jc w:val="both"/>
        <w:textAlignment w:val="baseline"/>
        <w:rPr>
          <w:sz w:val="27"/>
          <w:szCs w:val="27"/>
          <w:lang w:val="fr-FR"/>
        </w:rPr>
      </w:pPr>
      <w:r w:rsidRPr="003F56D3">
        <w:rPr>
          <w:rStyle w:val="Strong"/>
          <w:rFonts w:ascii="inherit" w:hAnsi="inherit" w:cs="Arial"/>
          <w:sz w:val="27"/>
          <w:szCs w:val="27"/>
          <w:bdr w:val="none" w:sz="0" w:space="0" w:color="auto" w:frame="1"/>
        </w:rPr>
        <w:t>6. Học phí (</w:t>
      </w:r>
      <w:r w:rsidR="002F60A2" w:rsidRPr="003F56D3">
        <w:rPr>
          <w:rStyle w:val="Emphasis"/>
          <w:rFonts w:ascii="inherit" w:hAnsi="inherit" w:cs="Arial"/>
          <w:b/>
          <w:bCs/>
          <w:sz w:val="27"/>
          <w:szCs w:val="27"/>
          <w:bdr w:val="none" w:sz="0" w:space="0" w:color="auto" w:frame="1"/>
        </w:rPr>
        <w:t xml:space="preserve">Đối với lớp liên kết </w:t>
      </w:r>
      <w:r w:rsidR="00AF7860" w:rsidRPr="003F56D3">
        <w:rPr>
          <w:rStyle w:val="Emphasis"/>
          <w:rFonts w:ascii="inherit" w:hAnsi="inherit" w:cs="Arial"/>
          <w:b/>
          <w:bCs/>
          <w:sz w:val="27"/>
          <w:szCs w:val="27"/>
          <w:bdr w:val="none" w:sz="0" w:space="0" w:color="auto" w:frame="1"/>
        </w:rPr>
        <w:t>Quốc tế</w:t>
      </w:r>
      <w:r w:rsidRPr="003F56D3">
        <w:rPr>
          <w:rStyle w:val="Emphasis"/>
          <w:rFonts w:ascii="inherit" w:hAnsi="inherit" w:cs="Arial"/>
          <w:b/>
          <w:bCs/>
          <w:sz w:val="27"/>
          <w:szCs w:val="27"/>
          <w:bdr w:val="none" w:sz="0" w:space="0" w:color="auto" w:frame="1"/>
        </w:rPr>
        <w:t>)</w:t>
      </w:r>
      <w:r w:rsidR="002F60A2" w:rsidRPr="003F56D3">
        <w:rPr>
          <w:rStyle w:val="Emphasis"/>
          <w:rFonts w:ascii="inherit" w:hAnsi="inherit" w:cs="Arial"/>
          <w:b/>
          <w:bCs/>
          <w:sz w:val="27"/>
          <w:szCs w:val="27"/>
          <w:bdr w:val="none" w:sz="0" w:space="0" w:color="auto" w:frame="1"/>
        </w:rPr>
        <w:t>:</w:t>
      </w:r>
      <w:r w:rsidR="002F60A2" w:rsidRPr="003F56D3">
        <w:rPr>
          <w:rFonts w:ascii="inherit" w:hAnsi="inherit" w:cs="Arial"/>
          <w:sz w:val="27"/>
          <w:szCs w:val="27"/>
          <w:bdr w:val="none" w:sz="0" w:space="0" w:color="auto" w:frame="1"/>
        </w:rPr>
        <w:t> </w:t>
      </w:r>
      <w:r w:rsidR="005E6098" w:rsidRPr="003F56D3">
        <w:rPr>
          <w:sz w:val="27"/>
          <w:szCs w:val="27"/>
          <w:lang w:val="fr-FR"/>
        </w:rPr>
        <w:t>2.5</w:t>
      </w:r>
      <w:r w:rsidR="00FF3AE8" w:rsidRPr="003F56D3">
        <w:rPr>
          <w:sz w:val="27"/>
          <w:szCs w:val="27"/>
          <w:lang w:val="fr-FR"/>
        </w:rPr>
        <w:t xml:space="preserve">00.000/tháng/hs (bao gồm toàn bộ kinh phí học Ielts, hoạt động tham quan trải nghiệm và kỹ năng sống); </w:t>
      </w:r>
      <w:r w:rsidR="002F60A2" w:rsidRPr="003F56D3">
        <w:rPr>
          <w:sz w:val="27"/>
          <w:szCs w:val="27"/>
          <w:lang w:val="fr-FR"/>
        </w:rPr>
        <w:t xml:space="preserve">Đầu năm học lớp 12, học sinh đã có chứng chỉ IELTS, không phải </w:t>
      </w:r>
      <w:r w:rsidR="00F6546B" w:rsidRPr="003F56D3">
        <w:rPr>
          <w:sz w:val="27"/>
          <w:szCs w:val="27"/>
          <w:lang w:val="fr-FR"/>
        </w:rPr>
        <w:t xml:space="preserve">học và </w:t>
      </w:r>
      <w:r w:rsidR="002F60A2" w:rsidRPr="003F56D3">
        <w:rPr>
          <w:sz w:val="27"/>
          <w:szCs w:val="27"/>
          <w:lang w:val="fr-FR"/>
        </w:rPr>
        <w:t>nộp học phí IELTS nữa.</w:t>
      </w:r>
    </w:p>
    <w:p w:rsidR="003F56D3" w:rsidRPr="001C78B7" w:rsidRDefault="003F56D3" w:rsidP="003F56D3">
      <w:pPr>
        <w:pStyle w:val="NormalWeb"/>
        <w:shd w:val="clear" w:color="auto" w:fill="FFFFFF"/>
        <w:spacing w:before="0" w:beforeAutospacing="0" w:after="0" w:afterAutospacing="0" w:line="264" w:lineRule="auto"/>
        <w:jc w:val="both"/>
        <w:textAlignment w:val="baseline"/>
        <w:rPr>
          <w:b/>
          <w:sz w:val="27"/>
          <w:szCs w:val="27"/>
          <w:lang w:val="fr-FR"/>
        </w:rPr>
      </w:pPr>
      <w:r w:rsidRPr="001C78B7">
        <w:rPr>
          <w:b/>
          <w:sz w:val="27"/>
          <w:szCs w:val="27"/>
          <w:lang w:val="fr-FR"/>
        </w:rPr>
        <w:t>* CHƯƠNG TRÌNH LUYỆN THI SAT</w:t>
      </w:r>
    </w:p>
    <w:p w:rsidR="003F56D3" w:rsidRPr="001C78B7" w:rsidRDefault="003F56D3" w:rsidP="003F56D3">
      <w:pPr>
        <w:pStyle w:val="NormalWeb"/>
        <w:shd w:val="clear" w:color="auto" w:fill="FFFFFF"/>
        <w:spacing w:before="0" w:beforeAutospacing="0" w:after="0" w:afterAutospacing="0" w:line="264" w:lineRule="auto"/>
        <w:jc w:val="both"/>
        <w:textAlignment w:val="baseline"/>
        <w:rPr>
          <w:sz w:val="27"/>
          <w:szCs w:val="27"/>
          <w:lang w:val="fr-FR"/>
        </w:rPr>
      </w:pPr>
      <w:r w:rsidRPr="001C78B7">
        <w:rPr>
          <w:sz w:val="27"/>
          <w:szCs w:val="27"/>
          <w:lang w:val="fr-FR"/>
        </w:rPr>
        <w:t xml:space="preserve">- Đối </w:t>
      </w:r>
      <w:proofErr w:type="gramStart"/>
      <w:r w:rsidRPr="001C78B7">
        <w:rPr>
          <w:sz w:val="27"/>
          <w:szCs w:val="27"/>
          <w:lang w:val="fr-FR"/>
        </w:rPr>
        <w:t>tượng:</w:t>
      </w:r>
      <w:proofErr w:type="gramEnd"/>
      <w:r w:rsidRPr="001C78B7">
        <w:rPr>
          <w:sz w:val="27"/>
          <w:szCs w:val="27"/>
          <w:lang w:val="fr-FR"/>
        </w:rPr>
        <w:t xml:space="preserve"> Học sinh lớp liên kết IELTS có nguyện vọng học chương trình luyện thi SAT</w:t>
      </w:r>
    </w:p>
    <w:p w:rsidR="003F56D3" w:rsidRPr="001C78B7" w:rsidRDefault="003F56D3" w:rsidP="003F56D3">
      <w:pPr>
        <w:pStyle w:val="NormalWeb"/>
        <w:shd w:val="clear" w:color="auto" w:fill="FFFFFF"/>
        <w:spacing w:before="0" w:beforeAutospacing="0" w:after="0" w:afterAutospacing="0" w:line="264" w:lineRule="auto"/>
        <w:jc w:val="both"/>
        <w:textAlignment w:val="baseline"/>
        <w:rPr>
          <w:sz w:val="27"/>
          <w:szCs w:val="27"/>
          <w:lang w:val="fr-FR"/>
        </w:rPr>
      </w:pPr>
      <w:r w:rsidRPr="001C78B7">
        <w:rPr>
          <w:sz w:val="27"/>
          <w:szCs w:val="27"/>
          <w:lang w:val="fr-FR"/>
        </w:rPr>
        <w:t xml:space="preserve">- Điều </w:t>
      </w:r>
      <w:proofErr w:type="gramStart"/>
      <w:r w:rsidRPr="001C78B7">
        <w:rPr>
          <w:sz w:val="27"/>
          <w:szCs w:val="27"/>
          <w:lang w:val="fr-FR"/>
        </w:rPr>
        <w:t>kiện:</w:t>
      </w:r>
      <w:proofErr w:type="gramEnd"/>
      <w:r w:rsidRPr="001C78B7">
        <w:rPr>
          <w:sz w:val="27"/>
          <w:szCs w:val="27"/>
          <w:lang w:val="fr-FR"/>
        </w:rPr>
        <w:t xml:space="preserve"> </w:t>
      </w:r>
    </w:p>
    <w:p w:rsidR="003F56D3" w:rsidRPr="001C78B7" w:rsidRDefault="003F56D3" w:rsidP="003F56D3">
      <w:pPr>
        <w:pStyle w:val="NormalWeb"/>
        <w:shd w:val="clear" w:color="auto" w:fill="FFFFFF"/>
        <w:spacing w:before="0" w:beforeAutospacing="0" w:after="0" w:afterAutospacing="0" w:line="264" w:lineRule="auto"/>
        <w:jc w:val="both"/>
        <w:textAlignment w:val="baseline"/>
        <w:rPr>
          <w:sz w:val="27"/>
          <w:szCs w:val="27"/>
          <w:lang w:val="fr-FR"/>
        </w:rPr>
      </w:pPr>
      <w:r w:rsidRPr="001C78B7">
        <w:rPr>
          <w:sz w:val="27"/>
          <w:szCs w:val="27"/>
          <w:lang w:val="fr-FR"/>
        </w:rPr>
        <w:t xml:space="preserve">+ Điểm kiểm tra định kỳ (hoặc điểm thi IELTS chính thức) đạt từ 6.5 trở lên với kỹ năng Đọc đạt từ 7.0 trở lên. </w:t>
      </w:r>
    </w:p>
    <w:p w:rsidR="003F56D3" w:rsidRPr="001C78B7" w:rsidRDefault="003F56D3" w:rsidP="003F56D3">
      <w:pPr>
        <w:pStyle w:val="NormalWeb"/>
        <w:shd w:val="clear" w:color="auto" w:fill="FFFFFF"/>
        <w:spacing w:before="0" w:beforeAutospacing="0" w:after="0" w:afterAutospacing="0" w:line="264" w:lineRule="auto"/>
        <w:jc w:val="both"/>
        <w:textAlignment w:val="baseline"/>
        <w:rPr>
          <w:sz w:val="27"/>
          <w:szCs w:val="27"/>
          <w:lang w:val="fr-FR"/>
        </w:rPr>
      </w:pPr>
      <w:r w:rsidRPr="001C78B7">
        <w:rPr>
          <w:sz w:val="27"/>
          <w:szCs w:val="27"/>
          <w:lang w:val="fr-FR"/>
        </w:rPr>
        <w:t xml:space="preserve">+ Có tối thiểu 15 học sinh trở lên để tổ chức lớp SAT tại trường. </w:t>
      </w:r>
    </w:p>
    <w:p w:rsidR="003F56D3" w:rsidRPr="001C78B7" w:rsidRDefault="003F56D3" w:rsidP="003F56D3">
      <w:pPr>
        <w:pStyle w:val="NormalWeb"/>
        <w:shd w:val="clear" w:color="auto" w:fill="FFFFFF"/>
        <w:spacing w:before="0" w:beforeAutospacing="0" w:after="0" w:afterAutospacing="0" w:line="264" w:lineRule="auto"/>
        <w:jc w:val="both"/>
        <w:textAlignment w:val="baseline"/>
        <w:rPr>
          <w:sz w:val="27"/>
          <w:szCs w:val="27"/>
          <w:lang w:val="fr-FR"/>
        </w:rPr>
      </w:pPr>
      <w:r w:rsidRPr="001C78B7">
        <w:rPr>
          <w:sz w:val="27"/>
          <w:szCs w:val="27"/>
          <w:lang w:val="fr-FR"/>
        </w:rPr>
        <w:t xml:space="preserve">+ Thời gian </w:t>
      </w:r>
      <w:proofErr w:type="gramStart"/>
      <w:r w:rsidRPr="001C78B7">
        <w:rPr>
          <w:sz w:val="27"/>
          <w:szCs w:val="27"/>
          <w:lang w:val="fr-FR"/>
        </w:rPr>
        <w:t>học:</w:t>
      </w:r>
      <w:proofErr w:type="gramEnd"/>
      <w:r w:rsidRPr="001C78B7">
        <w:rPr>
          <w:sz w:val="27"/>
          <w:szCs w:val="27"/>
          <w:lang w:val="fr-FR"/>
        </w:rPr>
        <w:t xml:space="preserve"> Sau bài Kiểm tra đánh giá IELTS lần 1 hoặc lần 2 của lớp 11 đến hết Học kỳ I lớp 12 (Từ thời điểm học sinh đạt điểm IELTS 6.5 trở lên, học sinh sẽ dừng học IELTS và chuyển sang học SAT, nếu có nguyện vọng).</w:t>
      </w:r>
    </w:p>
    <w:p w:rsidR="003F56D3" w:rsidRPr="001C78B7" w:rsidRDefault="003F56D3" w:rsidP="003F56D3">
      <w:pPr>
        <w:pStyle w:val="NormalWeb"/>
        <w:shd w:val="clear" w:color="auto" w:fill="FFFFFF"/>
        <w:spacing w:before="0" w:beforeAutospacing="0" w:after="0" w:afterAutospacing="0" w:line="264" w:lineRule="auto"/>
        <w:jc w:val="both"/>
        <w:textAlignment w:val="baseline"/>
        <w:rPr>
          <w:sz w:val="27"/>
          <w:szCs w:val="27"/>
          <w:lang w:val="fr-FR"/>
        </w:rPr>
      </w:pPr>
      <w:r w:rsidRPr="001C78B7">
        <w:rPr>
          <w:sz w:val="27"/>
          <w:szCs w:val="27"/>
          <w:lang w:val="fr-FR"/>
        </w:rPr>
        <w:t xml:space="preserve">+ Thời </w:t>
      </w:r>
      <w:proofErr w:type="gramStart"/>
      <w:r w:rsidRPr="001C78B7">
        <w:rPr>
          <w:sz w:val="27"/>
          <w:szCs w:val="27"/>
          <w:lang w:val="fr-FR"/>
        </w:rPr>
        <w:t>lượng:</w:t>
      </w:r>
      <w:proofErr w:type="gramEnd"/>
      <w:r w:rsidRPr="001C78B7">
        <w:rPr>
          <w:sz w:val="27"/>
          <w:szCs w:val="27"/>
          <w:lang w:val="fr-FR"/>
        </w:rPr>
        <w:t xml:space="preserve"> 06 tiết/ tuần</w:t>
      </w:r>
    </w:p>
    <w:p w:rsidR="003F56D3" w:rsidRPr="001C78B7" w:rsidRDefault="003F56D3" w:rsidP="003F56D3">
      <w:pPr>
        <w:pStyle w:val="NormalWeb"/>
        <w:shd w:val="clear" w:color="auto" w:fill="FFFFFF"/>
        <w:spacing w:before="0" w:beforeAutospacing="0" w:after="0" w:afterAutospacing="0" w:line="264" w:lineRule="auto"/>
        <w:jc w:val="both"/>
        <w:textAlignment w:val="baseline"/>
        <w:rPr>
          <w:sz w:val="27"/>
          <w:szCs w:val="27"/>
          <w:lang w:val="fr-FR"/>
        </w:rPr>
      </w:pPr>
      <w:r w:rsidRPr="001C78B7">
        <w:rPr>
          <w:sz w:val="27"/>
          <w:szCs w:val="27"/>
          <w:lang w:val="fr-FR"/>
        </w:rPr>
        <w:t>Ngày thi SAT chính</w:t>
      </w:r>
      <w:r w:rsidR="00500BAD">
        <w:rPr>
          <w:sz w:val="27"/>
          <w:szCs w:val="27"/>
          <w:lang w:val="fr-FR"/>
        </w:rPr>
        <w:t xml:space="preserve"> </w:t>
      </w:r>
      <w:proofErr w:type="gramStart"/>
      <w:r w:rsidR="00500BAD">
        <w:rPr>
          <w:sz w:val="27"/>
          <w:szCs w:val="27"/>
          <w:lang w:val="fr-FR"/>
        </w:rPr>
        <w:t>thức:</w:t>
      </w:r>
      <w:proofErr w:type="gramEnd"/>
      <w:r w:rsidR="00500BAD">
        <w:rPr>
          <w:sz w:val="27"/>
          <w:szCs w:val="27"/>
          <w:lang w:val="fr-FR"/>
        </w:rPr>
        <w:t xml:space="preserve"> dự kiến tháng 6/2027 hoặc tháng 12/2027</w:t>
      </w:r>
      <w:r w:rsidRPr="001C78B7">
        <w:rPr>
          <w:sz w:val="27"/>
          <w:szCs w:val="27"/>
          <w:lang w:val="fr-FR"/>
        </w:rPr>
        <w:t>).</w:t>
      </w:r>
    </w:p>
    <w:p w:rsidR="003F56D3" w:rsidRPr="001C78B7" w:rsidRDefault="003F56D3" w:rsidP="00B87A9F">
      <w:pPr>
        <w:pStyle w:val="NormalWeb"/>
        <w:shd w:val="clear" w:color="auto" w:fill="FFFFFF"/>
        <w:spacing w:before="0" w:beforeAutospacing="0" w:after="0" w:afterAutospacing="0" w:line="264" w:lineRule="auto"/>
        <w:jc w:val="both"/>
        <w:textAlignment w:val="baseline"/>
        <w:rPr>
          <w:sz w:val="27"/>
          <w:szCs w:val="27"/>
          <w:lang w:val="fr-FR"/>
        </w:rPr>
      </w:pPr>
      <w:r w:rsidRPr="001C78B7">
        <w:rPr>
          <w:sz w:val="27"/>
          <w:szCs w:val="27"/>
          <w:lang w:val="fr-FR"/>
        </w:rPr>
        <w:t xml:space="preserve">Học phí </w:t>
      </w:r>
      <w:proofErr w:type="gramStart"/>
      <w:r w:rsidRPr="001C78B7">
        <w:rPr>
          <w:sz w:val="27"/>
          <w:szCs w:val="27"/>
          <w:lang w:val="fr-FR"/>
        </w:rPr>
        <w:t>SAT:</w:t>
      </w:r>
      <w:proofErr w:type="gramEnd"/>
      <w:r w:rsidRPr="001C78B7">
        <w:rPr>
          <w:sz w:val="27"/>
          <w:szCs w:val="27"/>
          <w:lang w:val="fr-FR"/>
        </w:rPr>
        <w:t xml:space="preserve"> 2.900.000 đồng/tháng.</w:t>
      </w:r>
      <w:r w:rsidR="00AE6C8D">
        <w:rPr>
          <w:sz w:val="27"/>
          <w:szCs w:val="27"/>
          <w:lang w:val="fr-FR"/>
        </w:rPr>
        <w:t xml:space="preserve"> (B</w:t>
      </w:r>
      <w:r w:rsidR="00091E54" w:rsidRPr="001C78B7">
        <w:rPr>
          <w:sz w:val="27"/>
          <w:szCs w:val="27"/>
          <w:lang w:val="fr-FR"/>
        </w:rPr>
        <w:t xml:space="preserve">ao gồm toàn bộ kinh phí học </w:t>
      </w:r>
      <w:r w:rsidR="00A03DF1" w:rsidRPr="001C78B7">
        <w:rPr>
          <w:sz w:val="27"/>
          <w:szCs w:val="27"/>
          <w:lang w:val="fr-FR"/>
        </w:rPr>
        <w:t>SAT</w:t>
      </w:r>
      <w:r w:rsidR="00091E54" w:rsidRPr="001C78B7">
        <w:rPr>
          <w:sz w:val="27"/>
          <w:szCs w:val="27"/>
          <w:lang w:val="fr-FR"/>
        </w:rPr>
        <w:t>, hoạt động tham quan trải nghiệm và kỹ năng sống)</w:t>
      </w:r>
    </w:p>
    <w:p w:rsidR="002F60A2" w:rsidRPr="003F56D3" w:rsidRDefault="00130B54" w:rsidP="00B87A9F">
      <w:pPr>
        <w:pStyle w:val="NormalWeb"/>
        <w:shd w:val="clear" w:color="auto" w:fill="FFFFFF"/>
        <w:spacing w:before="0" w:beforeAutospacing="0" w:after="0" w:afterAutospacing="0" w:line="264" w:lineRule="auto"/>
        <w:jc w:val="both"/>
        <w:textAlignment w:val="baseline"/>
        <w:rPr>
          <w:rFonts w:ascii="inherit" w:hAnsi="inherit" w:cs="Arial"/>
          <w:i/>
          <w:sz w:val="27"/>
          <w:szCs w:val="27"/>
          <w:bdr w:val="none" w:sz="0" w:space="0" w:color="auto" w:frame="1"/>
        </w:rPr>
      </w:pPr>
      <w:r w:rsidRPr="003F56D3">
        <w:rPr>
          <w:rFonts w:ascii="inherit" w:hAnsi="inherit" w:cs="Arial"/>
          <w:i/>
          <w:sz w:val="27"/>
          <w:szCs w:val="27"/>
          <w:bdr w:val="none" w:sz="0" w:space="0" w:color="auto" w:frame="1"/>
        </w:rPr>
        <w:t xml:space="preserve">            </w:t>
      </w:r>
      <w:r w:rsidR="002F60A2" w:rsidRPr="003F56D3">
        <w:rPr>
          <w:rFonts w:ascii="inherit" w:hAnsi="inherit" w:cs="Arial"/>
          <w:i/>
          <w:sz w:val="27"/>
          <w:szCs w:val="27"/>
          <w:bdr w:val="none" w:sz="0" w:space="0" w:color="auto" w:frame="1"/>
        </w:rPr>
        <w:t xml:space="preserve">Hi vọng rằng với những thông tin </w:t>
      </w:r>
      <w:r w:rsidR="00963857" w:rsidRPr="003F56D3">
        <w:rPr>
          <w:rFonts w:ascii="inherit" w:hAnsi="inherit" w:cs="Arial"/>
          <w:i/>
          <w:sz w:val="27"/>
          <w:szCs w:val="27"/>
          <w:bdr w:val="none" w:sz="0" w:space="0" w:color="auto" w:frame="1"/>
        </w:rPr>
        <w:t xml:space="preserve">về tuyển sinh năm học </w:t>
      </w:r>
      <w:r w:rsidR="00EE78FE">
        <w:rPr>
          <w:rFonts w:ascii="inherit" w:hAnsi="inherit" w:cs="Arial"/>
          <w:i/>
          <w:sz w:val="27"/>
          <w:szCs w:val="27"/>
          <w:bdr w:val="none" w:sz="0" w:space="0" w:color="auto" w:frame="1"/>
        </w:rPr>
        <w:t>2025-2026</w:t>
      </w:r>
      <w:r w:rsidR="00193AA3" w:rsidRPr="003F56D3">
        <w:rPr>
          <w:rFonts w:ascii="inherit" w:hAnsi="inherit" w:cs="Arial"/>
          <w:i/>
          <w:sz w:val="27"/>
          <w:szCs w:val="27"/>
          <w:bdr w:val="none" w:sz="0" w:space="0" w:color="auto" w:frame="1"/>
        </w:rPr>
        <w:t xml:space="preserve"> của Trường THPT Đống Đa </w:t>
      </w:r>
      <w:r w:rsidR="002F60A2" w:rsidRPr="003F56D3">
        <w:rPr>
          <w:rFonts w:ascii="inherit" w:hAnsi="inherit" w:cs="Arial"/>
          <w:i/>
          <w:sz w:val="27"/>
          <w:szCs w:val="27"/>
          <w:bdr w:val="none" w:sz="0" w:space="0" w:color="auto" w:frame="1"/>
        </w:rPr>
        <w:t xml:space="preserve">sẽ góp phần </w:t>
      </w:r>
      <w:r w:rsidR="00193AA3" w:rsidRPr="003F56D3">
        <w:rPr>
          <w:rFonts w:ascii="inherit" w:hAnsi="inherit" w:cs="Arial"/>
          <w:i/>
          <w:sz w:val="27"/>
          <w:szCs w:val="27"/>
          <w:bdr w:val="none" w:sz="0" w:space="0" w:color="auto" w:frame="1"/>
        </w:rPr>
        <w:t>giúp</w:t>
      </w:r>
      <w:r w:rsidR="002F60A2" w:rsidRPr="003F56D3">
        <w:rPr>
          <w:rFonts w:ascii="inherit" w:hAnsi="inherit" w:cs="Arial"/>
          <w:i/>
          <w:sz w:val="27"/>
          <w:szCs w:val="27"/>
          <w:bdr w:val="none" w:sz="0" w:space="0" w:color="auto" w:frame="1"/>
        </w:rPr>
        <w:t xml:space="preserve"> phụ huynh, học sinh và nhân dân</w:t>
      </w:r>
      <w:r w:rsidR="00F6546B" w:rsidRPr="003F56D3">
        <w:rPr>
          <w:rFonts w:ascii="inherit" w:hAnsi="inherit" w:cs="Arial"/>
          <w:i/>
          <w:sz w:val="27"/>
          <w:szCs w:val="27"/>
          <w:bdr w:val="none" w:sz="0" w:space="0" w:color="auto" w:frame="1"/>
        </w:rPr>
        <w:t xml:space="preserve"> </w:t>
      </w:r>
      <w:r w:rsidR="00193AA3" w:rsidRPr="003F56D3">
        <w:rPr>
          <w:rFonts w:ascii="inherit" w:hAnsi="inherit" w:cs="Arial"/>
          <w:i/>
          <w:sz w:val="27"/>
          <w:szCs w:val="27"/>
          <w:bdr w:val="none" w:sz="0" w:space="0" w:color="auto" w:frame="1"/>
        </w:rPr>
        <w:t>yên tâm trước lựa chọn nhập học vào nhà trường</w:t>
      </w:r>
      <w:r w:rsidR="005F7BE7" w:rsidRPr="003F56D3">
        <w:rPr>
          <w:rFonts w:ascii="inherit" w:hAnsi="inherit" w:cs="Arial"/>
          <w:i/>
          <w:sz w:val="27"/>
          <w:szCs w:val="27"/>
          <w:bdr w:val="none" w:sz="0" w:space="0" w:color="auto" w:frame="1"/>
        </w:rPr>
        <w:t>.</w:t>
      </w:r>
      <w:r w:rsidR="00370E63" w:rsidRPr="003F56D3">
        <w:rPr>
          <w:rFonts w:ascii="inherit" w:hAnsi="inherit" w:cs="Arial"/>
          <w:i/>
          <w:sz w:val="27"/>
          <w:szCs w:val="27"/>
          <w:bdr w:val="none" w:sz="0" w:space="0" w:color="auto" w:frame="1"/>
        </w:rPr>
        <w:t xml:space="preserve"> Mọi ý kiến xin được liên hệ văn phòng nhà trường, số điện thoại: 024.38513691; email: </w:t>
      </w:r>
      <w:hyperlink r:id="rId6" w:history="1">
        <w:r w:rsidR="00370E63" w:rsidRPr="003F56D3">
          <w:rPr>
            <w:rStyle w:val="Hyperlink"/>
            <w:rFonts w:ascii="inherit" w:hAnsi="inherit" w:cs="Arial"/>
            <w:i/>
            <w:sz w:val="27"/>
            <w:szCs w:val="27"/>
            <w:bdr w:val="none" w:sz="0" w:space="0" w:color="auto" w:frame="1"/>
          </w:rPr>
          <w:t>c3dongda@hanoedu.vn</w:t>
        </w:r>
      </w:hyperlink>
    </w:p>
    <w:p w:rsidR="002F60A2" w:rsidRDefault="003F56D3" w:rsidP="00B87A9F">
      <w:pPr>
        <w:pStyle w:val="NormalWeb"/>
        <w:shd w:val="clear" w:color="auto" w:fill="FFFFFF"/>
        <w:spacing w:before="0" w:beforeAutospacing="0" w:after="0" w:afterAutospacing="0" w:line="264" w:lineRule="auto"/>
        <w:jc w:val="both"/>
        <w:textAlignment w:val="baseline"/>
        <w:rPr>
          <w:rFonts w:ascii="inherit" w:hAnsi="inherit" w:cs="Arial"/>
          <w:i/>
          <w:sz w:val="27"/>
          <w:szCs w:val="27"/>
          <w:bdr w:val="none" w:sz="0" w:space="0" w:color="auto" w:frame="1"/>
        </w:rPr>
      </w:pPr>
      <w:r>
        <w:rPr>
          <w:rFonts w:ascii="inherit" w:hAnsi="inherit" w:cs="Arial"/>
          <w:i/>
          <w:sz w:val="27"/>
          <w:szCs w:val="27"/>
          <w:bdr w:val="none" w:sz="0" w:space="0" w:color="auto" w:frame="1"/>
        </w:rPr>
        <w:t>Trân trọng!</w:t>
      </w:r>
    </w:p>
    <w:p w:rsidR="00980632" w:rsidRPr="00E2300C" w:rsidRDefault="00980632" w:rsidP="00B87A9F">
      <w:pPr>
        <w:pStyle w:val="NormalWeb"/>
        <w:shd w:val="clear" w:color="auto" w:fill="FFFFFF"/>
        <w:spacing w:before="0" w:beforeAutospacing="0" w:after="0" w:afterAutospacing="0" w:line="264" w:lineRule="auto"/>
        <w:jc w:val="both"/>
        <w:textAlignment w:val="baseline"/>
        <w:rPr>
          <w:rFonts w:ascii="inherit" w:hAnsi="inherit" w:cs="Arial"/>
          <w:b/>
          <w:i/>
          <w:sz w:val="27"/>
          <w:szCs w:val="27"/>
          <w:bdr w:val="none" w:sz="0" w:space="0" w:color="auto" w:frame="1"/>
        </w:rPr>
      </w:pPr>
      <w:r w:rsidRPr="00E2300C">
        <w:rPr>
          <w:rFonts w:ascii="inherit" w:hAnsi="inherit" w:cs="Arial"/>
          <w:b/>
          <w:i/>
          <w:sz w:val="27"/>
          <w:szCs w:val="27"/>
          <w:bdr w:val="none" w:sz="0" w:space="0" w:color="auto" w:frame="1"/>
        </w:rPr>
        <w:t xml:space="preserve">7h30 ngày </w:t>
      </w:r>
      <w:r w:rsidR="00E71B44">
        <w:rPr>
          <w:rFonts w:ascii="inherit" w:hAnsi="inherit" w:cs="Arial"/>
          <w:b/>
          <w:i/>
          <w:sz w:val="27"/>
          <w:szCs w:val="27"/>
          <w:bdr w:val="none" w:sz="0" w:space="0" w:color="auto" w:frame="1"/>
        </w:rPr>
        <w:t>24</w:t>
      </w:r>
      <w:r w:rsidRPr="00E2300C">
        <w:rPr>
          <w:rFonts w:ascii="inherit" w:hAnsi="inherit" w:cs="Arial"/>
          <w:b/>
          <w:i/>
          <w:sz w:val="27"/>
          <w:szCs w:val="27"/>
          <w:bdr w:val="none" w:sz="0" w:space="0" w:color="auto" w:frame="1"/>
        </w:rPr>
        <w:t>/7/2025 học sinh đăng ký lớp LKQT đến trường dự kiểm tra khảo sát</w:t>
      </w:r>
      <w:r w:rsidR="00E71B44">
        <w:rPr>
          <w:rFonts w:ascii="inherit" w:hAnsi="inherit" w:cs="Arial"/>
          <w:b/>
          <w:i/>
          <w:sz w:val="27"/>
          <w:szCs w:val="27"/>
          <w:bdr w:val="none" w:sz="0" w:space="0" w:color="auto" w:frame="1"/>
        </w:rPr>
        <w:t>.</w:t>
      </w:r>
    </w:p>
    <w:p w:rsidR="00980632" w:rsidRPr="00E2300C" w:rsidRDefault="00980632" w:rsidP="00B87A9F">
      <w:pPr>
        <w:pStyle w:val="NormalWeb"/>
        <w:shd w:val="clear" w:color="auto" w:fill="FFFFFF"/>
        <w:spacing w:before="0" w:beforeAutospacing="0" w:after="0" w:afterAutospacing="0" w:line="264" w:lineRule="auto"/>
        <w:jc w:val="both"/>
        <w:textAlignment w:val="baseline"/>
        <w:rPr>
          <w:b/>
          <w:i/>
          <w:sz w:val="27"/>
          <w:szCs w:val="27"/>
          <w:bdr w:val="none" w:sz="0" w:space="0" w:color="auto" w:frame="1"/>
        </w:rPr>
      </w:pPr>
      <w:r w:rsidRPr="00E2300C">
        <w:rPr>
          <w:b/>
          <w:i/>
          <w:sz w:val="27"/>
          <w:szCs w:val="27"/>
          <w:bdr w:val="none" w:sz="0" w:space="0" w:color="auto" w:frame="1"/>
        </w:rPr>
        <w:lastRenderedPageBreak/>
        <w:t>7h30 ngày 18/8/2025 học sinh Khối 10 đến trường</w:t>
      </w:r>
      <w:r w:rsidR="00C3602B" w:rsidRPr="00E2300C">
        <w:rPr>
          <w:rFonts w:eastAsia="Calibri"/>
          <w:b/>
          <w:i/>
          <w:sz w:val="27"/>
          <w:szCs w:val="27"/>
        </w:rPr>
        <w:t xml:space="preserve"> nhận lớp</w:t>
      </w:r>
      <w:r w:rsidR="00E71B44">
        <w:rPr>
          <w:rFonts w:eastAsia="Calibri"/>
          <w:b/>
          <w:i/>
          <w:sz w:val="27"/>
          <w:szCs w:val="27"/>
        </w:rPr>
        <w:t>.</w:t>
      </w:r>
    </w:p>
    <w:sectPr w:rsidR="00980632" w:rsidRPr="00E2300C" w:rsidSect="00963857">
      <w:pgSz w:w="12240" w:h="15840"/>
      <w:pgMar w:top="568" w:right="90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0323"/>
    <w:multiLevelType w:val="hybridMultilevel"/>
    <w:tmpl w:val="E0FCB610"/>
    <w:lvl w:ilvl="0" w:tplc="268ACEB0">
      <w:start w:val="1"/>
      <w:numFmt w:val="bullet"/>
      <w:lvlText w:val="-"/>
      <w:lvlJc w:val="left"/>
      <w:pPr>
        <w:ind w:left="928" w:hanging="360"/>
      </w:pPr>
      <w:rPr>
        <w:rFonts w:ascii="inherit" w:eastAsia="Times New Roman" w:hAnsi="inherit" w:cs="Arial" w:hint="default"/>
        <w:b/>
        <w:i/>
        <w:color w:val="auto"/>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0AB45B8F"/>
    <w:multiLevelType w:val="hybridMultilevel"/>
    <w:tmpl w:val="F59C15AE"/>
    <w:lvl w:ilvl="0" w:tplc="B1D0FA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6F0F3E"/>
    <w:multiLevelType w:val="hybridMultilevel"/>
    <w:tmpl w:val="B63C95E6"/>
    <w:lvl w:ilvl="0" w:tplc="1884FA9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13CF"/>
    <w:multiLevelType w:val="multilevel"/>
    <w:tmpl w:val="6248E1A0"/>
    <w:lvl w:ilvl="0">
      <w:start w:val="2"/>
      <w:numFmt w:val="bullet"/>
      <w:lvlText w:val="-"/>
      <w:lvlJc w:val="left"/>
      <w:pPr>
        <w:ind w:left="1440" w:hanging="360"/>
      </w:pPr>
      <w:rPr>
        <w:rFonts w:ascii="Times New Roman" w:eastAsia="Times New Roman" w:hAnsi="Times New Roman" w:cs="Times New Roman"/>
      </w:rPr>
    </w:lvl>
    <w:lvl w:ilvl="1">
      <w:start w:val="1"/>
      <w:numFmt w:val="bullet"/>
      <w:lvlText w:val="▪"/>
      <w:lvlJc w:val="left"/>
      <w:pPr>
        <w:ind w:left="2160" w:hanging="360"/>
      </w:pPr>
      <w:rPr>
        <w:rFonts w:ascii="Noto Sans Symbols" w:eastAsia="Noto Sans Symbols" w:hAnsi="Noto Sans Symbols" w:cs="Noto Sans Symbols"/>
        <w:sz w:val="26"/>
        <w:szCs w:val="26"/>
      </w:rPr>
    </w:lvl>
    <w:lvl w:ilvl="2">
      <w:start w:val="1"/>
      <w:numFmt w:val="bullet"/>
      <w:lvlText w:val="o"/>
      <w:lvlJc w:val="left"/>
      <w:pPr>
        <w:ind w:left="2880" w:hanging="360"/>
      </w:pPr>
      <w:rPr>
        <w:rFonts w:ascii="Courier New" w:eastAsia="Courier New" w:hAnsi="Courier New" w:cs="Courier New"/>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E8D2095"/>
    <w:multiLevelType w:val="hybridMultilevel"/>
    <w:tmpl w:val="BB462146"/>
    <w:lvl w:ilvl="0" w:tplc="661E1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B4796"/>
    <w:multiLevelType w:val="hybridMultilevel"/>
    <w:tmpl w:val="9876805A"/>
    <w:lvl w:ilvl="0" w:tplc="82987E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A2C26"/>
    <w:multiLevelType w:val="hybridMultilevel"/>
    <w:tmpl w:val="2570A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35E81"/>
    <w:multiLevelType w:val="hybridMultilevel"/>
    <w:tmpl w:val="008E8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C7FC0"/>
    <w:multiLevelType w:val="hybridMultilevel"/>
    <w:tmpl w:val="7504932E"/>
    <w:lvl w:ilvl="0" w:tplc="E950512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1285B61"/>
    <w:multiLevelType w:val="hybridMultilevel"/>
    <w:tmpl w:val="875EAE4E"/>
    <w:lvl w:ilvl="0" w:tplc="DA080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3A4A51"/>
    <w:multiLevelType w:val="hybridMultilevel"/>
    <w:tmpl w:val="98DCB540"/>
    <w:lvl w:ilvl="0" w:tplc="CD6A1B92">
      <w:start w:val="1"/>
      <w:numFmt w:val="bullet"/>
      <w:lvlText w:val="-"/>
      <w:lvlJc w:val="left"/>
      <w:pPr>
        <w:ind w:left="720" w:hanging="360"/>
      </w:pPr>
      <w:rPr>
        <w:rFonts w:ascii="inherit" w:eastAsia="Times New Roman" w:hAnsi="inherit"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118CD"/>
    <w:multiLevelType w:val="hybridMultilevel"/>
    <w:tmpl w:val="D2083A16"/>
    <w:lvl w:ilvl="0" w:tplc="EBCA6292">
      <w:start w:val="1"/>
      <w:numFmt w:val="decimal"/>
      <w:lvlText w:val="%1."/>
      <w:lvlJc w:val="left"/>
      <w:pPr>
        <w:ind w:left="720" w:hanging="360"/>
      </w:pPr>
      <w:rPr>
        <w:rFonts w:ascii="inherit" w:hAnsi="inherit"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B3B51"/>
    <w:multiLevelType w:val="hybridMultilevel"/>
    <w:tmpl w:val="107A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F1DF6"/>
    <w:multiLevelType w:val="multilevel"/>
    <w:tmpl w:val="1B4471F2"/>
    <w:lvl w:ilvl="0">
      <w:start w:val="1"/>
      <w:numFmt w:val="decimal"/>
      <w:lvlText w:val="%1."/>
      <w:lvlJc w:val="left"/>
      <w:pPr>
        <w:ind w:left="907" w:hanging="340"/>
      </w:pPr>
      <w:rPr>
        <w:b/>
        <w:i w:val="0"/>
        <w:strike w:val="0"/>
        <w:color w:val="000000"/>
        <w:sz w:val="24"/>
        <w:szCs w:val="24"/>
        <w:u w:val="none"/>
        <w:shd w:val="clear" w:color="auto" w:fill="auto"/>
        <w:vertAlign w:val="baseline"/>
      </w:rPr>
    </w:lvl>
    <w:lvl w:ilvl="1">
      <w:start w:val="1"/>
      <w:numFmt w:val="lowerLetter"/>
      <w:lvlText w:val="%2"/>
      <w:lvlJc w:val="left"/>
      <w:pPr>
        <w:ind w:left="1082" w:hanging="1082"/>
      </w:pPr>
      <w:rPr>
        <w:rFonts w:ascii="Times New Roman" w:eastAsia="Times New Roman" w:hAnsi="Times New Roman" w:cs="Times New Roman"/>
        <w:b/>
        <w:i w:val="0"/>
        <w:strike w:val="0"/>
        <w:color w:val="000000"/>
        <w:sz w:val="23"/>
        <w:szCs w:val="23"/>
        <w:u w:val="none"/>
        <w:shd w:val="clear" w:color="auto" w:fill="auto"/>
        <w:vertAlign w:val="baseline"/>
      </w:rPr>
    </w:lvl>
    <w:lvl w:ilvl="2">
      <w:start w:val="1"/>
      <w:numFmt w:val="lowerRoman"/>
      <w:lvlText w:val="%3"/>
      <w:lvlJc w:val="left"/>
      <w:pPr>
        <w:ind w:left="1802" w:hanging="1802"/>
      </w:pPr>
      <w:rPr>
        <w:rFonts w:ascii="Times New Roman" w:eastAsia="Times New Roman" w:hAnsi="Times New Roman" w:cs="Times New Roman"/>
        <w:b/>
        <w:i w:val="0"/>
        <w:strike w:val="0"/>
        <w:color w:val="000000"/>
        <w:sz w:val="23"/>
        <w:szCs w:val="23"/>
        <w:u w:val="none"/>
        <w:shd w:val="clear" w:color="auto" w:fill="auto"/>
        <w:vertAlign w:val="baseline"/>
      </w:rPr>
    </w:lvl>
    <w:lvl w:ilvl="3">
      <w:start w:val="1"/>
      <w:numFmt w:val="decimal"/>
      <w:lvlText w:val="%4"/>
      <w:lvlJc w:val="left"/>
      <w:pPr>
        <w:ind w:left="2522" w:hanging="2522"/>
      </w:pPr>
      <w:rPr>
        <w:rFonts w:ascii="Times New Roman" w:eastAsia="Times New Roman" w:hAnsi="Times New Roman" w:cs="Times New Roman"/>
        <w:b/>
        <w:i w:val="0"/>
        <w:strike w:val="0"/>
        <w:color w:val="000000"/>
        <w:sz w:val="23"/>
        <w:szCs w:val="23"/>
        <w:u w:val="none"/>
        <w:shd w:val="clear" w:color="auto" w:fill="auto"/>
        <w:vertAlign w:val="baseline"/>
      </w:rPr>
    </w:lvl>
    <w:lvl w:ilvl="4">
      <w:start w:val="1"/>
      <w:numFmt w:val="lowerLetter"/>
      <w:lvlText w:val="%5"/>
      <w:lvlJc w:val="left"/>
      <w:pPr>
        <w:ind w:left="3242" w:hanging="3242"/>
      </w:pPr>
      <w:rPr>
        <w:rFonts w:ascii="Times New Roman" w:eastAsia="Times New Roman" w:hAnsi="Times New Roman" w:cs="Times New Roman"/>
        <w:b/>
        <w:i w:val="0"/>
        <w:strike w:val="0"/>
        <w:color w:val="000000"/>
        <w:sz w:val="23"/>
        <w:szCs w:val="23"/>
        <w:u w:val="none"/>
        <w:shd w:val="clear" w:color="auto" w:fill="auto"/>
        <w:vertAlign w:val="baseline"/>
      </w:rPr>
    </w:lvl>
    <w:lvl w:ilvl="5">
      <w:start w:val="1"/>
      <w:numFmt w:val="lowerRoman"/>
      <w:lvlText w:val="%6"/>
      <w:lvlJc w:val="left"/>
      <w:pPr>
        <w:ind w:left="3962" w:hanging="3962"/>
      </w:pPr>
      <w:rPr>
        <w:rFonts w:ascii="Times New Roman" w:eastAsia="Times New Roman" w:hAnsi="Times New Roman" w:cs="Times New Roman"/>
        <w:b/>
        <w:i w:val="0"/>
        <w:strike w:val="0"/>
        <w:color w:val="000000"/>
        <w:sz w:val="23"/>
        <w:szCs w:val="23"/>
        <w:u w:val="none"/>
        <w:shd w:val="clear" w:color="auto" w:fill="auto"/>
        <w:vertAlign w:val="baseline"/>
      </w:rPr>
    </w:lvl>
    <w:lvl w:ilvl="6">
      <w:start w:val="1"/>
      <w:numFmt w:val="decimal"/>
      <w:lvlText w:val="%7"/>
      <w:lvlJc w:val="left"/>
      <w:pPr>
        <w:ind w:left="4682" w:hanging="4682"/>
      </w:pPr>
      <w:rPr>
        <w:rFonts w:ascii="Times New Roman" w:eastAsia="Times New Roman" w:hAnsi="Times New Roman" w:cs="Times New Roman"/>
        <w:b/>
        <w:i w:val="0"/>
        <w:strike w:val="0"/>
        <w:color w:val="000000"/>
        <w:sz w:val="23"/>
        <w:szCs w:val="23"/>
        <w:u w:val="none"/>
        <w:shd w:val="clear" w:color="auto" w:fill="auto"/>
        <w:vertAlign w:val="baseline"/>
      </w:rPr>
    </w:lvl>
    <w:lvl w:ilvl="7">
      <w:start w:val="1"/>
      <w:numFmt w:val="lowerLetter"/>
      <w:lvlText w:val="%8"/>
      <w:lvlJc w:val="left"/>
      <w:pPr>
        <w:ind w:left="5402" w:hanging="5402"/>
      </w:pPr>
      <w:rPr>
        <w:rFonts w:ascii="Times New Roman" w:eastAsia="Times New Roman" w:hAnsi="Times New Roman" w:cs="Times New Roman"/>
        <w:b/>
        <w:i w:val="0"/>
        <w:strike w:val="0"/>
        <w:color w:val="000000"/>
        <w:sz w:val="23"/>
        <w:szCs w:val="23"/>
        <w:u w:val="none"/>
        <w:shd w:val="clear" w:color="auto" w:fill="auto"/>
        <w:vertAlign w:val="baseline"/>
      </w:rPr>
    </w:lvl>
    <w:lvl w:ilvl="8">
      <w:start w:val="1"/>
      <w:numFmt w:val="lowerRoman"/>
      <w:lvlText w:val="%9"/>
      <w:lvlJc w:val="left"/>
      <w:pPr>
        <w:ind w:left="6122" w:hanging="6122"/>
      </w:pPr>
      <w:rPr>
        <w:rFonts w:ascii="Times New Roman" w:eastAsia="Times New Roman" w:hAnsi="Times New Roman" w:cs="Times New Roman"/>
        <w:b/>
        <w:i w:val="0"/>
        <w:strike w:val="0"/>
        <w:color w:val="000000"/>
        <w:sz w:val="23"/>
        <w:szCs w:val="23"/>
        <w:u w:val="none"/>
        <w:shd w:val="clear" w:color="auto" w:fill="auto"/>
        <w:vertAlign w:val="baseline"/>
      </w:rPr>
    </w:lvl>
  </w:abstractNum>
  <w:abstractNum w:abstractNumId="14" w15:restartNumberingAfterBreak="0">
    <w:nsid w:val="64892EA9"/>
    <w:multiLevelType w:val="hybridMultilevel"/>
    <w:tmpl w:val="C2FA7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E0C7D"/>
    <w:multiLevelType w:val="hybridMultilevel"/>
    <w:tmpl w:val="3A1A5718"/>
    <w:lvl w:ilvl="0" w:tplc="CEE4AC4A">
      <w:start w:val="2"/>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6" w15:restartNumberingAfterBreak="0">
    <w:nsid w:val="6F712172"/>
    <w:multiLevelType w:val="hybridMultilevel"/>
    <w:tmpl w:val="47225C2C"/>
    <w:lvl w:ilvl="0" w:tplc="2EDAD7F4">
      <w:start w:val="1"/>
      <w:numFmt w:val="decimal"/>
      <w:lvlText w:val="%1."/>
      <w:lvlJc w:val="left"/>
      <w:pPr>
        <w:ind w:left="720" w:hanging="360"/>
      </w:pPr>
      <w:rPr>
        <w:rFonts w:ascii="inherit" w:hAnsi="inherit"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F276C7"/>
    <w:multiLevelType w:val="hybridMultilevel"/>
    <w:tmpl w:val="1F86DBC6"/>
    <w:lvl w:ilvl="0" w:tplc="CD6A1B92">
      <w:start w:val="1"/>
      <w:numFmt w:val="bullet"/>
      <w:lvlText w:val="-"/>
      <w:lvlJc w:val="left"/>
      <w:pPr>
        <w:ind w:left="720" w:hanging="360"/>
      </w:pPr>
      <w:rPr>
        <w:rFonts w:ascii="inherit" w:eastAsia="Times New Roman" w:hAnsi="inherit"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17"/>
  </w:num>
  <w:num w:numId="6">
    <w:abstractNumId w:val="6"/>
  </w:num>
  <w:num w:numId="7">
    <w:abstractNumId w:val="2"/>
  </w:num>
  <w:num w:numId="8">
    <w:abstractNumId w:val="12"/>
  </w:num>
  <w:num w:numId="9">
    <w:abstractNumId w:val="16"/>
  </w:num>
  <w:num w:numId="10">
    <w:abstractNumId w:val="11"/>
  </w:num>
  <w:num w:numId="11">
    <w:abstractNumId w:val="0"/>
  </w:num>
  <w:num w:numId="12">
    <w:abstractNumId w:val="10"/>
  </w:num>
  <w:num w:numId="13">
    <w:abstractNumId w:val="14"/>
  </w:num>
  <w:num w:numId="14">
    <w:abstractNumId w:val="7"/>
  </w:num>
  <w:num w:numId="15">
    <w:abstractNumId w:val="8"/>
  </w:num>
  <w:num w:numId="16">
    <w:abstractNumId w:val="15"/>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A2"/>
    <w:rsid w:val="000508D2"/>
    <w:rsid w:val="00063C39"/>
    <w:rsid w:val="00065D91"/>
    <w:rsid w:val="00091E54"/>
    <w:rsid w:val="000A0DB6"/>
    <w:rsid w:val="0010387F"/>
    <w:rsid w:val="00114DAC"/>
    <w:rsid w:val="00130B54"/>
    <w:rsid w:val="001447B1"/>
    <w:rsid w:val="0015298E"/>
    <w:rsid w:val="00163FAA"/>
    <w:rsid w:val="00166D80"/>
    <w:rsid w:val="00193107"/>
    <w:rsid w:val="00193AA3"/>
    <w:rsid w:val="001C78B7"/>
    <w:rsid w:val="001E1DDD"/>
    <w:rsid w:val="001F0820"/>
    <w:rsid w:val="001F5ABA"/>
    <w:rsid w:val="0020201E"/>
    <w:rsid w:val="00227FBA"/>
    <w:rsid w:val="002614C3"/>
    <w:rsid w:val="00264F99"/>
    <w:rsid w:val="00285A4F"/>
    <w:rsid w:val="002A5030"/>
    <w:rsid w:val="002B7062"/>
    <w:rsid w:val="002F1B96"/>
    <w:rsid w:val="002F60A2"/>
    <w:rsid w:val="00303B8A"/>
    <w:rsid w:val="00316D00"/>
    <w:rsid w:val="00351F12"/>
    <w:rsid w:val="00362F96"/>
    <w:rsid w:val="0036461C"/>
    <w:rsid w:val="00370E63"/>
    <w:rsid w:val="003F56D3"/>
    <w:rsid w:val="0040526A"/>
    <w:rsid w:val="004062A2"/>
    <w:rsid w:val="004218D3"/>
    <w:rsid w:val="00433352"/>
    <w:rsid w:val="00433CD9"/>
    <w:rsid w:val="00470B74"/>
    <w:rsid w:val="004769FC"/>
    <w:rsid w:val="004B1A78"/>
    <w:rsid w:val="004E7491"/>
    <w:rsid w:val="00500BAD"/>
    <w:rsid w:val="005413B2"/>
    <w:rsid w:val="00551545"/>
    <w:rsid w:val="005726CB"/>
    <w:rsid w:val="0058631C"/>
    <w:rsid w:val="0058770F"/>
    <w:rsid w:val="005C432D"/>
    <w:rsid w:val="005D140E"/>
    <w:rsid w:val="005E0A5C"/>
    <w:rsid w:val="005E6098"/>
    <w:rsid w:val="005F7BE7"/>
    <w:rsid w:val="00684AA7"/>
    <w:rsid w:val="006C59C0"/>
    <w:rsid w:val="006D75DA"/>
    <w:rsid w:val="006E6327"/>
    <w:rsid w:val="006F08FB"/>
    <w:rsid w:val="0071010C"/>
    <w:rsid w:val="0071199C"/>
    <w:rsid w:val="00753883"/>
    <w:rsid w:val="007627E6"/>
    <w:rsid w:val="007630E7"/>
    <w:rsid w:val="0079186A"/>
    <w:rsid w:val="0079687E"/>
    <w:rsid w:val="007B2359"/>
    <w:rsid w:val="007F088E"/>
    <w:rsid w:val="007F317A"/>
    <w:rsid w:val="007F6C17"/>
    <w:rsid w:val="00814404"/>
    <w:rsid w:val="00824726"/>
    <w:rsid w:val="0083716B"/>
    <w:rsid w:val="00852508"/>
    <w:rsid w:val="00864C59"/>
    <w:rsid w:val="00875D77"/>
    <w:rsid w:val="008D13E0"/>
    <w:rsid w:val="009322BC"/>
    <w:rsid w:val="00942F5E"/>
    <w:rsid w:val="0095219D"/>
    <w:rsid w:val="00952816"/>
    <w:rsid w:val="00963857"/>
    <w:rsid w:val="00980632"/>
    <w:rsid w:val="009A2CDF"/>
    <w:rsid w:val="009F0602"/>
    <w:rsid w:val="009F4F8F"/>
    <w:rsid w:val="00A03DF1"/>
    <w:rsid w:val="00A34B67"/>
    <w:rsid w:val="00A4740B"/>
    <w:rsid w:val="00A602C8"/>
    <w:rsid w:val="00A67456"/>
    <w:rsid w:val="00A71BEA"/>
    <w:rsid w:val="00AB1D72"/>
    <w:rsid w:val="00AC7A30"/>
    <w:rsid w:val="00AD33C9"/>
    <w:rsid w:val="00AE38A3"/>
    <w:rsid w:val="00AE5FBB"/>
    <w:rsid w:val="00AE6C8D"/>
    <w:rsid w:val="00AF7860"/>
    <w:rsid w:val="00B02EDB"/>
    <w:rsid w:val="00B16EC5"/>
    <w:rsid w:val="00B2331A"/>
    <w:rsid w:val="00B45BED"/>
    <w:rsid w:val="00B8627F"/>
    <w:rsid w:val="00B87A9F"/>
    <w:rsid w:val="00B91633"/>
    <w:rsid w:val="00BC4EAA"/>
    <w:rsid w:val="00BE5730"/>
    <w:rsid w:val="00C277E4"/>
    <w:rsid w:val="00C3602B"/>
    <w:rsid w:val="00C46872"/>
    <w:rsid w:val="00C626F6"/>
    <w:rsid w:val="00C915C0"/>
    <w:rsid w:val="00C95F26"/>
    <w:rsid w:val="00CB43F4"/>
    <w:rsid w:val="00CB61C5"/>
    <w:rsid w:val="00CC2EAB"/>
    <w:rsid w:val="00CD21A5"/>
    <w:rsid w:val="00CE339D"/>
    <w:rsid w:val="00D012D0"/>
    <w:rsid w:val="00D27010"/>
    <w:rsid w:val="00D43530"/>
    <w:rsid w:val="00D7747C"/>
    <w:rsid w:val="00D819E7"/>
    <w:rsid w:val="00D86ED2"/>
    <w:rsid w:val="00D91AAC"/>
    <w:rsid w:val="00DA0E62"/>
    <w:rsid w:val="00DA640B"/>
    <w:rsid w:val="00E2300C"/>
    <w:rsid w:val="00E275F8"/>
    <w:rsid w:val="00E3447C"/>
    <w:rsid w:val="00E54ADF"/>
    <w:rsid w:val="00E71B44"/>
    <w:rsid w:val="00E85607"/>
    <w:rsid w:val="00E86988"/>
    <w:rsid w:val="00EE455A"/>
    <w:rsid w:val="00EE78FE"/>
    <w:rsid w:val="00F14684"/>
    <w:rsid w:val="00F17E87"/>
    <w:rsid w:val="00F32B6E"/>
    <w:rsid w:val="00F35450"/>
    <w:rsid w:val="00F41F2D"/>
    <w:rsid w:val="00F64C06"/>
    <w:rsid w:val="00F6546B"/>
    <w:rsid w:val="00F932F8"/>
    <w:rsid w:val="00FA0C68"/>
    <w:rsid w:val="00FC51BD"/>
    <w:rsid w:val="00FE7EB5"/>
    <w:rsid w:val="00FF2CCB"/>
    <w:rsid w:val="00FF2DF6"/>
    <w:rsid w:val="00FF3AE8"/>
    <w:rsid w:val="00FF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BC11"/>
  <w15:docId w15:val="{023A6E21-5075-481B-BBE6-9287A7A5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0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60A2"/>
    <w:rPr>
      <w:i/>
      <w:iCs/>
    </w:rPr>
  </w:style>
  <w:style w:type="character" w:styleId="Strong">
    <w:name w:val="Strong"/>
    <w:basedOn w:val="DefaultParagraphFont"/>
    <w:uiPriority w:val="22"/>
    <w:qFormat/>
    <w:rsid w:val="002F60A2"/>
    <w:rPr>
      <w:b/>
      <w:bCs/>
    </w:rPr>
  </w:style>
  <w:style w:type="paragraph" w:styleId="ListParagraph">
    <w:name w:val="List Paragraph"/>
    <w:basedOn w:val="Normal"/>
    <w:uiPriority w:val="34"/>
    <w:qFormat/>
    <w:rsid w:val="00753883"/>
    <w:pPr>
      <w:ind w:left="720"/>
      <w:contextualSpacing/>
    </w:pPr>
  </w:style>
  <w:style w:type="table" w:styleId="TableGrid">
    <w:name w:val="Table Grid"/>
    <w:basedOn w:val="TableNormal"/>
    <w:uiPriority w:val="39"/>
    <w:rsid w:val="00AE5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1DDD"/>
    <w:rPr>
      <w:color w:val="0563C1" w:themeColor="hyperlink"/>
      <w:u w:val="single"/>
    </w:rPr>
  </w:style>
  <w:style w:type="table" w:customStyle="1" w:styleId="TableGrid1">
    <w:name w:val="Table Grid1"/>
    <w:basedOn w:val="TableNormal"/>
    <w:next w:val="TableGrid"/>
    <w:uiPriority w:val="39"/>
    <w:rsid w:val="00E34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8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3dongda@hanoedu.vn" TargetMode="External"/><Relationship Id="rId5" Type="http://schemas.openxmlformats.org/officeDocument/2006/relationships/hyperlink" Target="http://tsdaucap.hano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HOP</dc:creator>
  <cp:lastModifiedBy>Admin</cp:lastModifiedBy>
  <cp:revision>5</cp:revision>
  <cp:lastPrinted>2025-03-26T01:40:00Z</cp:lastPrinted>
  <dcterms:created xsi:type="dcterms:W3CDTF">2025-07-05T11:31:00Z</dcterms:created>
  <dcterms:modified xsi:type="dcterms:W3CDTF">2025-07-05T15:05:00Z</dcterms:modified>
</cp:coreProperties>
</file>